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B8CD" w14:textId="263A9603" w:rsidR="001F5774" w:rsidRPr="00390378" w:rsidRDefault="001F5774" w:rsidP="001F5774">
      <w:pPr>
        <w:rPr>
          <w:rFonts w:ascii="Times New Roman" w:hAnsi="Times New Roman" w:cs="Times New Roman"/>
          <w:b/>
          <w:sz w:val="36"/>
          <w:szCs w:val="36"/>
        </w:rPr>
      </w:pPr>
      <w:r w:rsidRPr="00390378">
        <w:rPr>
          <w:rFonts w:ascii="Times New Roman" w:hAnsi="Times New Roman" w:cs="Times New Roman"/>
          <w:b/>
          <w:sz w:val="36"/>
          <w:szCs w:val="36"/>
        </w:rPr>
        <w:t>Treasurer’s Report for the UUYO 2023 Annual Meeting</w:t>
      </w:r>
    </w:p>
    <w:p w14:paraId="491A80CA" w14:textId="77777777" w:rsidR="001F5774" w:rsidRPr="00390378" w:rsidRDefault="001F5774" w:rsidP="001F5774">
      <w:pPr>
        <w:rPr>
          <w:rFonts w:ascii="Times New Roman" w:hAnsi="Times New Roman" w:cs="Times New Roman"/>
          <w:sz w:val="24"/>
          <w:szCs w:val="24"/>
        </w:rPr>
      </w:pPr>
      <w:r w:rsidRPr="00390378">
        <w:rPr>
          <w:rFonts w:ascii="Times New Roman" w:hAnsi="Times New Roman" w:cs="Times New Roman"/>
          <w:sz w:val="24"/>
          <w:szCs w:val="24"/>
        </w:rPr>
        <w:t>The year 2022 was a stressful financial time for the country, our local community, and for this church. Fallout from the pandemic, the loss of some members and friends, the increased demands of technology, building repairs, rising utility rates, and the need to support members of our church family in trying times all played a part in straining our budget.</w:t>
      </w:r>
    </w:p>
    <w:p w14:paraId="18CBAA04" w14:textId="77777777" w:rsidR="001F5774" w:rsidRPr="00390378" w:rsidRDefault="001F5774" w:rsidP="001F5774">
      <w:pPr>
        <w:rPr>
          <w:rFonts w:ascii="Times New Roman" w:hAnsi="Times New Roman" w:cs="Times New Roman"/>
          <w:sz w:val="24"/>
          <w:szCs w:val="24"/>
        </w:rPr>
      </w:pPr>
      <w:r w:rsidRPr="00390378">
        <w:rPr>
          <w:rFonts w:ascii="Times New Roman" w:hAnsi="Times New Roman" w:cs="Times New Roman"/>
          <w:sz w:val="24"/>
          <w:szCs w:val="24"/>
        </w:rPr>
        <w:t>We were fortunate that our explanation of the financial situation before and during the pledge drive resulted in some very generous additional gifts and we ended the year on a positive note.</w:t>
      </w:r>
    </w:p>
    <w:p w14:paraId="58460CC1" w14:textId="77777777" w:rsidR="001F5774" w:rsidRPr="00390378" w:rsidRDefault="001F5774" w:rsidP="001F5774">
      <w:pPr>
        <w:rPr>
          <w:rFonts w:ascii="Times New Roman" w:hAnsi="Times New Roman" w:cs="Times New Roman"/>
          <w:sz w:val="24"/>
          <w:szCs w:val="24"/>
        </w:rPr>
      </w:pPr>
      <w:r w:rsidRPr="00390378">
        <w:rPr>
          <w:rFonts w:ascii="Times New Roman" w:hAnsi="Times New Roman" w:cs="Times New Roman"/>
          <w:sz w:val="24"/>
          <w:szCs w:val="24"/>
        </w:rPr>
        <w:t>The 2023 Stewardship team carried out a strong pledge campaign which, as they note in the Stewardship Report, did not reach its goal but allows us to face 2023 with a smaller budget deficit than was proposed last year.  This is what is called a positive spin.</w:t>
      </w:r>
    </w:p>
    <w:p w14:paraId="126435E3" w14:textId="77777777" w:rsidR="001F5774" w:rsidRPr="00390378" w:rsidRDefault="001F5774" w:rsidP="001F5774">
      <w:pPr>
        <w:rPr>
          <w:rFonts w:ascii="Times New Roman" w:hAnsi="Times New Roman" w:cs="Times New Roman"/>
          <w:sz w:val="24"/>
          <w:szCs w:val="24"/>
        </w:rPr>
      </w:pPr>
      <w:r w:rsidRPr="00390378">
        <w:rPr>
          <w:rFonts w:ascii="Times New Roman" w:hAnsi="Times New Roman" w:cs="Times New Roman"/>
          <w:sz w:val="24"/>
          <w:szCs w:val="24"/>
        </w:rPr>
        <w:t xml:space="preserve">When I present the 2023 </w:t>
      </w:r>
      <w:proofErr w:type="gramStart"/>
      <w:r w:rsidRPr="00390378">
        <w:rPr>
          <w:rFonts w:ascii="Times New Roman" w:hAnsi="Times New Roman" w:cs="Times New Roman"/>
          <w:sz w:val="24"/>
          <w:szCs w:val="24"/>
        </w:rPr>
        <w:t>budget</w:t>
      </w:r>
      <w:proofErr w:type="gramEnd"/>
      <w:r w:rsidRPr="00390378">
        <w:rPr>
          <w:rFonts w:ascii="Times New Roman" w:hAnsi="Times New Roman" w:cs="Times New Roman"/>
          <w:sz w:val="24"/>
          <w:szCs w:val="24"/>
        </w:rPr>
        <w:t xml:space="preserve"> I will highlight some of the things that we need to consider when deciding on the priorities for this next year. There are many ways to support our community other than giving money. I have come to understand that the investment of time and energy in helping with all kinds of programs, projects, and events can be as valuable (maybe even more valuable than</w:t>
      </w:r>
      <w:r>
        <w:rPr>
          <w:rFonts w:ascii="Times New Roman" w:hAnsi="Times New Roman" w:cs="Times New Roman"/>
          <w:sz w:val="24"/>
          <w:szCs w:val="24"/>
        </w:rPr>
        <w:t>)</w:t>
      </w:r>
      <w:r w:rsidRPr="00390378">
        <w:rPr>
          <w:rFonts w:ascii="Times New Roman" w:hAnsi="Times New Roman" w:cs="Times New Roman"/>
          <w:sz w:val="24"/>
          <w:szCs w:val="24"/>
        </w:rPr>
        <w:t xml:space="preserve"> a monetary donation. It not only takes a village to raise a child, </w:t>
      </w:r>
      <w:proofErr w:type="gramStart"/>
      <w:r w:rsidRPr="00390378">
        <w:rPr>
          <w:rFonts w:ascii="Times New Roman" w:hAnsi="Times New Roman" w:cs="Times New Roman"/>
          <w:sz w:val="24"/>
          <w:szCs w:val="24"/>
        </w:rPr>
        <w:t>it</w:t>
      </w:r>
      <w:proofErr w:type="gramEnd"/>
      <w:r w:rsidRPr="00390378">
        <w:rPr>
          <w:rFonts w:ascii="Times New Roman" w:hAnsi="Times New Roman" w:cs="Times New Roman"/>
          <w:sz w:val="24"/>
          <w:szCs w:val="24"/>
        </w:rPr>
        <w:t xml:space="preserve"> takes a village to maintain a UU congregation that continues to be a beacon of progressive religion in the Mahoning Valley. </w:t>
      </w:r>
    </w:p>
    <w:p w14:paraId="2973FCEA" w14:textId="77777777" w:rsidR="001F5774" w:rsidRDefault="001F5774" w:rsidP="001F5774">
      <w:pPr>
        <w:rPr>
          <w:rFonts w:ascii="Times New Roman" w:hAnsi="Times New Roman" w:cs="Times New Roman"/>
          <w:sz w:val="24"/>
          <w:szCs w:val="24"/>
        </w:rPr>
      </w:pPr>
      <w:r w:rsidRPr="00390378">
        <w:rPr>
          <w:rFonts w:ascii="Times New Roman" w:hAnsi="Times New Roman" w:cs="Times New Roman"/>
          <w:sz w:val="24"/>
          <w:szCs w:val="24"/>
        </w:rPr>
        <w:t>Please think outside the box.</w:t>
      </w:r>
    </w:p>
    <w:p w14:paraId="61BA605E" w14:textId="77777777" w:rsidR="001F5774" w:rsidRDefault="001F5774" w:rsidP="001F5774">
      <w:pPr>
        <w:rPr>
          <w:rFonts w:ascii="Times New Roman" w:hAnsi="Times New Roman" w:cs="Times New Roman"/>
          <w:sz w:val="24"/>
          <w:szCs w:val="24"/>
        </w:rPr>
      </w:pPr>
    </w:p>
    <w:p w14:paraId="460FDB4D" w14:textId="77777777" w:rsidR="001F5774" w:rsidRDefault="001F5774" w:rsidP="001F5774">
      <w:pPr>
        <w:rPr>
          <w:rFonts w:ascii="Times New Roman" w:hAnsi="Times New Roman" w:cs="Times New Roman"/>
          <w:sz w:val="24"/>
          <w:szCs w:val="24"/>
        </w:rPr>
      </w:pPr>
      <w:r>
        <w:rPr>
          <w:rFonts w:ascii="Times New Roman" w:hAnsi="Times New Roman" w:cs="Times New Roman"/>
          <w:sz w:val="24"/>
          <w:szCs w:val="24"/>
        </w:rPr>
        <w:t>Respectfully submitted,</w:t>
      </w:r>
    </w:p>
    <w:p w14:paraId="695CFB0D" w14:textId="77777777" w:rsidR="001F5774" w:rsidRPr="00390378" w:rsidRDefault="001F5774" w:rsidP="001F5774">
      <w:pPr>
        <w:rPr>
          <w:rFonts w:ascii="Times New Roman" w:hAnsi="Times New Roman" w:cs="Times New Roman"/>
          <w:sz w:val="24"/>
          <w:szCs w:val="24"/>
        </w:rPr>
      </w:pPr>
      <w:r>
        <w:rPr>
          <w:rFonts w:ascii="Times New Roman" w:hAnsi="Times New Roman" w:cs="Times New Roman"/>
          <w:sz w:val="24"/>
          <w:szCs w:val="24"/>
        </w:rPr>
        <w:t>Louisa Berger, Treasurer</w:t>
      </w:r>
      <w:r>
        <w:rPr>
          <w:rFonts w:ascii="Times New Roman" w:hAnsi="Times New Roman" w:cs="Times New Roman"/>
          <w:sz w:val="24"/>
          <w:szCs w:val="24"/>
        </w:rPr>
        <w:br/>
        <w:t>January 22, 2023</w:t>
      </w:r>
    </w:p>
    <w:p w14:paraId="2F181903" w14:textId="200A3F47" w:rsidR="001F5774" w:rsidRDefault="001F5774">
      <w:r>
        <w:br w:type="page"/>
      </w:r>
    </w:p>
    <w:p w14:paraId="259BAEE1" w14:textId="550DAC2A" w:rsidR="001F5774" w:rsidRPr="009416D2" w:rsidRDefault="001F5774" w:rsidP="009416D2">
      <w:pPr>
        <w:jc w:val="center"/>
        <w:rPr>
          <w:b/>
          <w:bCs/>
          <w:sz w:val="32"/>
          <w:szCs w:val="32"/>
        </w:rPr>
      </w:pPr>
      <w:r w:rsidRPr="009416D2">
        <w:rPr>
          <w:b/>
          <w:bCs/>
          <w:sz w:val="32"/>
          <w:szCs w:val="32"/>
        </w:rPr>
        <w:lastRenderedPageBreak/>
        <w:t>UUYO Jan – Dec 2022  Annual Budget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336"/>
        <w:gridCol w:w="336"/>
        <w:gridCol w:w="336"/>
        <w:gridCol w:w="4321"/>
        <w:gridCol w:w="360"/>
        <w:gridCol w:w="1710"/>
        <w:gridCol w:w="270"/>
        <w:gridCol w:w="1170"/>
      </w:tblGrid>
      <w:tr w:rsidR="001F5774" w:rsidRPr="009416D2" w14:paraId="1BE473E6" w14:textId="77777777" w:rsidTr="009416D2">
        <w:trPr>
          <w:trHeight w:val="330"/>
          <w:jc w:val="center"/>
        </w:trPr>
        <w:tc>
          <w:tcPr>
            <w:tcW w:w="336" w:type="dxa"/>
            <w:shd w:val="clear" w:color="auto" w:fill="auto"/>
            <w:noWrap/>
            <w:vAlign w:val="bottom"/>
            <w:hideMark/>
          </w:tcPr>
          <w:p w14:paraId="6090B571" w14:textId="77777777" w:rsidR="001F5774" w:rsidRPr="009416D2" w:rsidRDefault="001F5774" w:rsidP="009416D2">
            <w:pPr>
              <w:spacing w:after="0" w:line="240" w:lineRule="auto"/>
              <w:jc w:val="center"/>
              <w:rPr>
                <w:rFonts w:ascii="Arial" w:eastAsia="Times New Roman" w:hAnsi="Arial" w:cs="Arial"/>
                <w:b/>
                <w:bCs/>
                <w:color w:val="323232"/>
              </w:rPr>
            </w:pPr>
            <w:r w:rsidRPr="009416D2">
              <w:rPr>
                <w:rFonts w:ascii="Arial" w:eastAsia="Times New Roman" w:hAnsi="Arial" w:cs="Arial"/>
                <w:b/>
                <w:bCs/>
                <w:noProof/>
                <w:color w:val="323232"/>
              </w:rPr>
              <w:drawing>
                <wp:anchor distT="0" distB="0" distL="114300" distR="114300" simplePos="0" relativeHeight="251659264" behindDoc="0" locked="0" layoutInCell="1" allowOverlap="1" wp14:anchorId="6E93CE9B" wp14:editId="376A0F17">
                  <wp:simplePos x="0" y="0"/>
                  <wp:positionH relativeFrom="column">
                    <wp:posOffset>0</wp:posOffset>
                  </wp:positionH>
                  <wp:positionV relativeFrom="paragraph">
                    <wp:posOffset>-200025</wp:posOffset>
                  </wp:positionV>
                  <wp:extent cx="914400" cy="228600"/>
                  <wp:effectExtent l="0" t="0" r="0" b="0"/>
                  <wp:wrapNone/>
                  <wp:docPr id="1" name="Picture 1"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100-00000104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63B3BB69-23CF-44E3-9099-C40C66FF867C}">
                                <a14:compatExt xmlns:a14="http://schemas.microsoft.com/office/drawing/2010/main" spid="_x0000_s1025"/>
                              </a:ext>
                              <a:ext uri="{FF2B5EF4-FFF2-40B4-BE49-F238E27FC236}">
                                <a16:creationId xmlns:a16="http://schemas.microsoft.com/office/drawing/2014/main" id="{00000000-0008-0000-0100-000001040000}"/>
                              </a:ext>
                            </a:extLst>
                          </pic:cNvPr>
                          <pic:cNvPicPr>
                            <a:picLocks noChangeAspect="1"/>
                          </pic:cNvPicPr>
                        </pic:nvPicPr>
                        <pic:blipFill>
                          <a:blip r:embed="rId4"/>
                          <a:stretch>
                            <a:fillRect/>
                          </a:stretch>
                        </pic:blipFill>
                        <pic:spPr>
                          <a:xfrm>
                            <a:off x="0" y="0"/>
                            <a:ext cx="927100" cy="231775"/>
                          </a:xfrm>
                          <a:prstGeom prst="rect">
                            <a:avLst/>
                          </a:prstGeom>
                        </pic:spPr>
                      </pic:pic>
                    </a:graphicData>
                  </a:graphic>
                  <wp14:sizeRelH relativeFrom="page">
                    <wp14:pctWidth>0</wp14:pctWidth>
                  </wp14:sizeRelH>
                  <wp14:sizeRelV relativeFrom="page">
                    <wp14:pctHeight>0</wp14:pctHeight>
                  </wp14:sizeRelV>
                </wp:anchor>
              </w:drawing>
            </w:r>
            <w:r w:rsidRPr="009416D2">
              <w:rPr>
                <w:rFonts w:ascii="Arial" w:eastAsia="Times New Roman" w:hAnsi="Arial" w:cs="Arial"/>
                <w:b/>
                <w:bCs/>
                <w:noProof/>
                <w:color w:val="323232"/>
              </w:rPr>
              <w:drawing>
                <wp:anchor distT="0" distB="0" distL="114300" distR="114300" simplePos="0" relativeHeight="251660288" behindDoc="0" locked="0" layoutInCell="1" allowOverlap="1" wp14:anchorId="7AD1A5B7" wp14:editId="57CF5ECE">
                  <wp:simplePos x="0" y="0"/>
                  <wp:positionH relativeFrom="column">
                    <wp:posOffset>0</wp:posOffset>
                  </wp:positionH>
                  <wp:positionV relativeFrom="paragraph">
                    <wp:posOffset>-200025</wp:posOffset>
                  </wp:positionV>
                  <wp:extent cx="914400" cy="228600"/>
                  <wp:effectExtent l="0" t="0" r="0" b="0"/>
                  <wp:wrapNone/>
                  <wp:docPr id="2" name="Picture 2"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100-000002040000}"/>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63B3BB69-23CF-44E3-9099-C40C66FF867C}">
                                <a14:compatExt xmlns:a14="http://schemas.microsoft.com/office/drawing/2010/main" spid="_x0000_s1026"/>
                              </a:ext>
                              <a:ext uri="{FF2B5EF4-FFF2-40B4-BE49-F238E27FC236}">
                                <a16:creationId xmlns:a16="http://schemas.microsoft.com/office/drawing/2014/main" id="{00000000-0008-0000-0100-000002040000}"/>
                              </a:ext>
                            </a:extLst>
                          </pic:cNvPr>
                          <pic:cNvPicPr>
                            <a:picLocks noChangeAspect="1"/>
                          </pic:cNvPicPr>
                        </pic:nvPicPr>
                        <pic:blipFill>
                          <a:blip r:embed="rId5"/>
                          <a:stretch>
                            <a:fillRect/>
                          </a:stretch>
                        </pic:blipFill>
                        <pic:spPr>
                          <a:xfrm>
                            <a:off x="0" y="0"/>
                            <a:ext cx="927100" cy="231775"/>
                          </a:xfrm>
                          <a:prstGeom prst="rect">
                            <a:avLst/>
                          </a:prstGeom>
                        </pic:spPr>
                      </pic:pic>
                    </a:graphicData>
                  </a:graphic>
                  <wp14:sizeRelH relativeFrom="page">
                    <wp14:pctWidth>0</wp14:pctWidth>
                  </wp14:sizeRelH>
                  <wp14:sizeRelV relativeFrom="page">
                    <wp14:pctHeight>0</wp14:pctHeight>
                  </wp14:sizeRelV>
                </wp:anchor>
              </w:drawing>
            </w:r>
          </w:p>
        </w:tc>
        <w:tc>
          <w:tcPr>
            <w:tcW w:w="336" w:type="dxa"/>
            <w:shd w:val="clear" w:color="auto" w:fill="auto"/>
            <w:noWrap/>
            <w:vAlign w:val="bottom"/>
            <w:hideMark/>
          </w:tcPr>
          <w:p w14:paraId="2A8DA9BC" w14:textId="77777777" w:rsidR="001F5774" w:rsidRPr="009416D2" w:rsidRDefault="001F5774" w:rsidP="009416D2">
            <w:pPr>
              <w:spacing w:after="0" w:line="240" w:lineRule="auto"/>
              <w:jc w:val="center"/>
              <w:rPr>
                <w:rFonts w:ascii="Arial" w:eastAsia="Times New Roman" w:hAnsi="Arial" w:cs="Arial"/>
                <w:b/>
                <w:bCs/>
                <w:color w:val="323232"/>
              </w:rPr>
            </w:pPr>
          </w:p>
        </w:tc>
        <w:tc>
          <w:tcPr>
            <w:tcW w:w="336" w:type="dxa"/>
            <w:shd w:val="clear" w:color="auto" w:fill="auto"/>
            <w:noWrap/>
            <w:vAlign w:val="bottom"/>
            <w:hideMark/>
          </w:tcPr>
          <w:p w14:paraId="17B56A8A" w14:textId="77777777" w:rsidR="001F5774" w:rsidRPr="009416D2" w:rsidRDefault="001F5774" w:rsidP="009416D2">
            <w:pPr>
              <w:spacing w:after="0" w:line="240" w:lineRule="auto"/>
              <w:jc w:val="center"/>
              <w:rPr>
                <w:rFonts w:ascii="Times New Roman" w:eastAsia="Times New Roman" w:hAnsi="Times New Roman" w:cs="Times New Roman"/>
              </w:rPr>
            </w:pPr>
          </w:p>
        </w:tc>
        <w:tc>
          <w:tcPr>
            <w:tcW w:w="336" w:type="dxa"/>
            <w:shd w:val="clear" w:color="auto" w:fill="auto"/>
            <w:noWrap/>
            <w:vAlign w:val="bottom"/>
            <w:hideMark/>
          </w:tcPr>
          <w:p w14:paraId="25C4F06C" w14:textId="77777777" w:rsidR="001F5774" w:rsidRPr="009416D2" w:rsidRDefault="001F5774" w:rsidP="009416D2">
            <w:pPr>
              <w:spacing w:after="0" w:line="240" w:lineRule="auto"/>
              <w:jc w:val="center"/>
              <w:rPr>
                <w:rFonts w:ascii="Times New Roman" w:eastAsia="Times New Roman" w:hAnsi="Times New Roman" w:cs="Times New Roman"/>
              </w:rPr>
            </w:pPr>
          </w:p>
        </w:tc>
        <w:tc>
          <w:tcPr>
            <w:tcW w:w="4321" w:type="dxa"/>
            <w:shd w:val="clear" w:color="auto" w:fill="auto"/>
            <w:vAlign w:val="bottom"/>
            <w:hideMark/>
          </w:tcPr>
          <w:p w14:paraId="0F48333B" w14:textId="77777777" w:rsidR="001F5774" w:rsidRPr="009416D2" w:rsidRDefault="001F5774" w:rsidP="009416D2">
            <w:pPr>
              <w:spacing w:after="0" w:line="240" w:lineRule="auto"/>
              <w:jc w:val="center"/>
              <w:rPr>
                <w:rFonts w:ascii="Times New Roman" w:eastAsia="Times New Roman" w:hAnsi="Times New Roman" w:cs="Times New Roman"/>
              </w:rPr>
            </w:pPr>
          </w:p>
        </w:tc>
        <w:tc>
          <w:tcPr>
            <w:tcW w:w="360" w:type="dxa"/>
            <w:shd w:val="clear" w:color="auto" w:fill="auto"/>
            <w:noWrap/>
            <w:vAlign w:val="bottom"/>
            <w:hideMark/>
          </w:tcPr>
          <w:p w14:paraId="5FE229A9" w14:textId="77777777" w:rsidR="001F5774" w:rsidRPr="009416D2" w:rsidRDefault="001F5774" w:rsidP="009416D2">
            <w:pPr>
              <w:spacing w:after="0" w:line="240" w:lineRule="auto"/>
              <w:jc w:val="center"/>
              <w:rPr>
                <w:rFonts w:ascii="Arial" w:eastAsia="Times New Roman" w:hAnsi="Arial" w:cs="Arial"/>
                <w:b/>
                <w:bCs/>
                <w:color w:val="323232"/>
              </w:rPr>
            </w:pPr>
          </w:p>
        </w:tc>
        <w:tc>
          <w:tcPr>
            <w:tcW w:w="1710" w:type="dxa"/>
            <w:shd w:val="clear" w:color="auto" w:fill="auto"/>
            <w:noWrap/>
            <w:vAlign w:val="bottom"/>
            <w:hideMark/>
          </w:tcPr>
          <w:p w14:paraId="02652053" w14:textId="77777777" w:rsidR="001F5774" w:rsidRPr="009416D2" w:rsidRDefault="001F5774" w:rsidP="009416D2">
            <w:pPr>
              <w:spacing w:after="0" w:line="240" w:lineRule="auto"/>
              <w:jc w:val="center"/>
              <w:rPr>
                <w:rFonts w:ascii="Arial" w:eastAsia="Times New Roman" w:hAnsi="Arial" w:cs="Arial"/>
                <w:b/>
                <w:bCs/>
                <w:color w:val="323232"/>
              </w:rPr>
            </w:pPr>
            <w:r w:rsidRPr="009416D2">
              <w:rPr>
                <w:rFonts w:ascii="Arial" w:eastAsia="Times New Roman" w:hAnsi="Arial" w:cs="Arial"/>
                <w:b/>
                <w:bCs/>
                <w:color w:val="323232"/>
              </w:rPr>
              <w:t>Jan - Dec 22</w:t>
            </w:r>
          </w:p>
        </w:tc>
        <w:tc>
          <w:tcPr>
            <w:tcW w:w="270" w:type="dxa"/>
            <w:shd w:val="clear" w:color="auto" w:fill="auto"/>
            <w:noWrap/>
            <w:vAlign w:val="bottom"/>
            <w:hideMark/>
          </w:tcPr>
          <w:p w14:paraId="7C95C127" w14:textId="77777777" w:rsidR="001F5774" w:rsidRPr="009416D2" w:rsidRDefault="001F5774" w:rsidP="009416D2">
            <w:pPr>
              <w:spacing w:after="0" w:line="240" w:lineRule="auto"/>
              <w:jc w:val="center"/>
              <w:rPr>
                <w:rFonts w:ascii="Arial" w:eastAsia="Times New Roman" w:hAnsi="Arial" w:cs="Arial"/>
                <w:b/>
                <w:bCs/>
                <w:color w:val="323232"/>
              </w:rPr>
            </w:pPr>
          </w:p>
        </w:tc>
        <w:tc>
          <w:tcPr>
            <w:tcW w:w="1170" w:type="dxa"/>
            <w:shd w:val="clear" w:color="auto" w:fill="auto"/>
            <w:noWrap/>
            <w:vAlign w:val="bottom"/>
            <w:hideMark/>
          </w:tcPr>
          <w:p w14:paraId="181FED6F" w14:textId="77777777" w:rsidR="001F5774" w:rsidRPr="009416D2" w:rsidRDefault="001F5774" w:rsidP="009416D2">
            <w:pPr>
              <w:spacing w:after="0" w:line="240" w:lineRule="auto"/>
              <w:jc w:val="center"/>
              <w:rPr>
                <w:rFonts w:ascii="Arial" w:eastAsia="Times New Roman" w:hAnsi="Arial" w:cs="Arial"/>
                <w:b/>
                <w:bCs/>
                <w:color w:val="323232"/>
              </w:rPr>
            </w:pPr>
            <w:r w:rsidRPr="009416D2">
              <w:rPr>
                <w:rFonts w:ascii="Arial" w:eastAsia="Times New Roman" w:hAnsi="Arial" w:cs="Arial"/>
                <w:b/>
                <w:bCs/>
                <w:color w:val="323232"/>
              </w:rPr>
              <w:t>Annual Budget</w:t>
            </w:r>
          </w:p>
        </w:tc>
      </w:tr>
      <w:tr w:rsidR="001F5774" w:rsidRPr="009416D2" w14:paraId="4D8875FE" w14:textId="77777777" w:rsidTr="009416D2">
        <w:trPr>
          <w:trHeight w:val="315"/>
          <w:jc w:val="center"/>
        </w:trPr>
        <w:tc>
          <w:tcPr>
            <w:tcW w:w="336" w:type="dxa"/>
            <w:shd w:val="clear" w:color="auto" w:fill="auto"/>
            <w:noWrap/>
            <w:vAlign w:val="bottom"/>
            <w:hideMark/>
          </w:tcPr>
          <w:p w14:paraId="263EF75A" w14:textId="77777777" w:rsidR="001F5774" w:rsidRPr="009416D2" w:rsidRDefault="001F5774" w:rsidP="009416D2">
            <w:pPr>
              <w:spacing w:after="0" w:line="240" w:lineRule="auto"/>
              <w:jc w:val="center"/>
              <w:rPr>
                <w:rFonts w:ascii="Arial" w:eastAsia="Times New Roman" w:hAnsi="Arial" w:cs="Arial"/>
                <w:b/>
                <w:bCs/>
                <w:color w:val="323232"/>
              </w:rPr>
            </w:pPr>
          </w:p>
        </w:tc>
        <w:tc>
          <w:tcPr>
            <w:tcW w:w="5329" w:type="dxa"/>
            <w:gridSpan w:val="4"/>
            <w:shd w:val="clear" w:color="auto" w:fill="auto"/>
            <w:noWrap/>
            <w:vAlign w:val="bottom"/>
            <w:hideMark/>
          </w:tcPr>
          <w:p w14:paraId="58A40565"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Ordinary Income/Expense</w:t>
            </w:r>
          </w:p>
        </w:tc>
        <w:tc>
          <w:tcPr>
            <w:tcW w:w="360" w:type="dxa"/>
            <w:shd w:val="clear" w:color="auto" w:fill="auto"/>
            <w:noWrap/>
            <w:vAlign w:val="bottom"/>
            <w:hideMark/>
          </w:tcPr>
          <w:p w14:paraId="276FDB65" w14:textId="77777777" w:rsidR="001F5774" w:rsidRPr="009416D2" w:rsidRDefault="001F5774" w:rsidP="009416D2">
            <w:pPr>
              <w:spacing w:after="0" w:line="240" w:lineRule="auto"/>
              <w:rPr>
                <w:rFonts w:ascii="Times New Roman" w:eastAsia="Times New Roman" w:hAnsi="Times New Roman" w:cs="Times New Roman"/>
              </w:rPr>
            </w:pPr>
          </w:p>
        </w:tc>
        <w:tc>
          <w:tcPr>
            <w:tcW w:w="1710" w:type="dxa"/>
            <w:shd w:val="clear" w:color="auto" w:fill="auto"/>
            <w:noWrap/>
            <w:vAlign w:val="bottom"/>
            <w:hideMark/>
          </w:tcPr>
          <w:p w14:paraId="09407428" w14:textId="77777777" w:rsidR="001F5774" w:rsidRPr="009416D2" w:rsidRDefault="001F5774" w:rsidP="009416D2">
            <w:pPr>
              <w:spacing w:after="0" w:line="240" w:lineRule="auto"/>
              <w:rPr>
                <w:rFonts w:ascii="Times New Roman" w:eastAsia="Times New Roman" w:hAnsi="Times New Roman" w:cs="Times New Roman"/>
              </w:rPr>
            </w:pPr>
          </w:p>
        </w:tc>
        <w:tc>
          <w:tcPr>
            <w:tcW w:w="270" w:type="dxa"/>
            <w:shd w:val="clear" w:color="auto" w:fill="auto"/>
            <w:noWrap/>
            <w:vAlign w:val="bottom"/>
            <w:hideMark/>
          </w:tcPr>
          <w:p w14:paraId="08B4DA6E" w14:textId="77777777" w:rsidR="001F5774" w:rsidRPr="009416D2" w:rsidRDefault="001F5774" w:rsidP="009416D2">
            <w:pPr>
              <w:spacing w:after="0" w:line="240" w:lineRule="auto"/>
              <w:rPr>
                <w:rFonts w:ascii="Times New Roman" w:eastAsia="Times New Roman" w:hAnsi="Times New Roman" w:cs="Times New Roman"/>
              </w:rPr>
            </w:pPr>
          </w:p>
        </w:tc>
        <w:tc>
          <w:tcPr>
            <w:tcW w:w="1170" w:type="dxa"/>
            <w:shd w:val="clear" w:color="auto" w:fill="auto"/>
            <w:noWrap/>
            <w:vAlign w:val="bottom"/>
            <w:hideMark/>
          </w:tcPr>
          <w:p w14:paraId="1D2C74C5" w14:textId="77777777" w:rsidR="001F5774" w:rsidRPr="009416D2" w:rsidRDefault="001F5774" w:rsidP="009416D2">
            <w:pPr>
              <w:spacing w:after="0" w:line="240" w:lineRule="auto"/>
              <w:rPr>
                <w:rFonts w:ascii="Times New Roman" w:eastAsia="Times New Roman" w:hAnsi="Times New Roman" w:cs="Times New Roman"/>
              </w:rPr>
            </w:pPr>
          </w:p>
        </w:tc>
      </w:tr>
      <w:tr w:rsidR="001F5774" w:rsidRPr="009416D2" w14:paraId="249C3243" w14:textId="77777777" w:rsidTr="009416D2">
        <w:trPr>
          <w:trHeight w:val="300"/>
          <w:jc w:val="center"/>
        </w:trPr>
        <w:tc>
          <w:tcPr>
            <w:tcW w:w="336" w:type="dxa"/>
            <w:shd w:val="clear" w:color="auto" w:fill="auto"/>
            <w:noWrap/>
            <w:vAlign w:val="bottom"/>
            <w:hideMark/>
          </w:tcPr>
          <w:p w14:paraId="0723759B"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76637719" w14:textId="77777777" w:rsidR="001F5774" w:rsidRPr="009416D2" w:rsidRDefault="001F5774" w:rsidP="009416D2">
            <w:pPr>
              <w:spacing w:after="0" w:line="240" w:lineRule="auto"/>
              <w:rPr>
                <w:rFonts w:ascii="Times New Roman" w:eastAsia="Times New Roman" w:hAnsi="Times New Roman" w:cs="Times New Roman"/>
              </w:rPr>
            </w:pPr>
          </w:p>
        </w:tc>
        <w:tc>
          <w:tcPr>
            <w:tcW w:w="4993" w:type="dxa"/>
            <w:gridSpan w:val="3"/>
            <w:shd w:val="clear" w:color="auto" w:fill="auto"/>
            <w:noWrap/>
            <w:vAlign w:val="bottom"/>
            <w:hideMark/>
          </w:tcPr>
          <w:p w14:paraId="60DCF856"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Income</w:t>
            </w:r>
          </w:p>
        </w:tc>
        <w:tc>
          <w:tcPr>
            <w:tcW w:w="360" w:type="dxa"/>
            <w:shd w:val="clear" w:color="auto" w:fill="auto"/>
            <w:noWrap/>
            <w:vAlign w:val="bottom"/>
            <w:hideMark/>
          </w:tcPr>
          <w:p w14:paraId="182FD7A2" w14:textId="77777777" w:rsidR="001F5774" w:rsidRPr="009416D2" w:rsidRDefault="001F5774" w:rsidP="009416D2">
            <w:pPr>
              <w:spacing w:after="0" w:line="240" w:lineRule="auto"/>
              <w:rPr>
                <w:rFonts w:ascii="Times New Roman" w:eastAsia="Times New Roman" w:hAnsi="Times New Roman" w:cs="Times New Roman"/>
              </w:rPr>
            </w:pPr>
          </w:p>
        </w:tc>
        <w:tc>
          <w:tcPr>
            <w:tcW w:w="1710" w:type="dxa"/>
            <w:shd w:val="clear" w:color="auto" w:fill="auto"/>
            <w:noWrap/>
            <w:vAlign w:val="bottom"/>
            <w:hideMark/>
          </w:tcPr>
          <w:p w14:paraId="7E7013E6" w14:textId="77777777" w:rsidR="001F5774" w:rsidRPr="009416D2" w:rsidRDefault="001F5774" w:rsidP="009416D2">
            <w:pPr>
              <w:spacing w:after="0" w:line="240" w:lineRule="auto"/>
              <w:rPr>
                <w:rFonts w:ascii="Times New Roman" w:eastAsia="Times New Roman" w:hAnsi="Times New Roman" w:cs="Times New Roman"/>
              </w:rPr>
            </w:pPr>
          </w:p>
        </w:tc>
        <w:tc>
          <w:tcPr>
            <w:tcW w:w="270" w:type="dxa"/>
            <w:shd w:val="clear" w:color="auto" w:fill="auto"/>
            <w:noWrap/>
            <w:vAlign w:val="bottom"/>
            <w:hideMark/>
          </w:tcPr>
          <w:p w14:paraId="2CB86BA5" w14:textId="77777777" w:rsidR="001F5774" w:rsidRPr="009416D2" w:rsidRDefault="001F5774" w:rsidP="009416D2">
            <w:pPr>
              <w:spacing w:after="0" w:line="240" w:lineRule="auto"/>
              <w:rPr>
                <w:rFonts w:ascii="Times New Roman" w:eastAsia="Times New Roman" w:hAnsi="Times New Roman" w:cs="Times New Roman"/>
              </w:rPr>
            </w:pPr>
          </w:p>
        </w:tc>
        <w:tc>
          <w:tcPr>
            <w:tcW w:w="1170" w:type="dxa"/>
            <w:shd w:val="clear" w:color="auto" w:fill="auto"/>
            <w:noWrap/>
            <w:vAlign w:val="bottom"/>
            <w:hideMark/>
          </w:tcPr>
          <w:p w14:paraId="3A0673FB" w14:textId="77777777" w:rsidR="001F5774" w:rsidRPr="009416D2" w:rsidRDefault="001F5774" w:rsidP="009416D2">
            <w:pPr>
              <w:spacing w:after="0" w:line="240" w:lineRule="auto"/>
              <w:rPr>
                <w:rFonts w:ascii="Times New Roman" w:eastAsia="Times New Roman" w:hAnsi="Times New Roman" w:cs="Times New Roman"/>
              </w:rPr>
            </w:pPr>
          </w:p>
        </w:tc>
      </w:tr>
      <w:tr w:rsidR="001F5774" w:rsidRPr="009416D2" w14:paraId="677375B4" w14:textId="77777777" w:rsidTr="009416D2">
        <w:trPr>
          <w:trHeight w:val="300"/>
          <w:jc w:val="center"/>
        </w:trPr>
        <w:tc>
          <w:tcPr>
            <w:tcW w:w="336" w:type="dxa"/>
            <w:shd w:val="clear" w:color="auto" w:fill="auto"/>
            <w:noWrap/>
            <w:vAlign w:val="bottom"/>
            <w:hideMark/>
          </w:tcPr>
          <w:p w14:paraId="1740F229"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3196BCC0"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7ED3F1E1" w14:textId="77777777" w:rsidR="001F5774" w:rsidRPr="009416D2" w:rsidRDefault="001F5774" w:rsidP="009416D2">
            <w:pPr>
              <w:spacing w:after="0" w:line="240" w:lineRule="auto"/>
              <w:rPr>
                <w:rFonts w:ascii="Times New Roman" w:eastAsia="Times New Roman" w:hAnsi="Times New Roman" w:cs="Times New Roman"/>
              </w:rPr>
            </w:pPr>
          </w:p>
        </w:tc>
        <w:tc>
          <w:tcPr>
            <w:tcW w:w="4657" w:type="dxa"/>
            <w:gridSpan w:val="2"/>
            <w:shd w:val="clear" w:color="auto" w:fill="auto"/>
            <w:noWrap/>
            <w:vAlign w:val="bottom"/>
            <w:hideMark/>
          </w:tcPr>
          <w:p w14:paraId="23F346AA"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Revenues-Operating/General Fund</w:t>
            </w:r>
          </w:p>
        </w:tc>
        <w:tc>
          <w:tcPr>
            <w:tcW w:w="360" w:type="dxa"/>
            <w:shd w:val="clear" w:color="auto" w:fill="auto"/>
            <w:noWrap/>
            <w:vAlign w:val="bottom"/>
            <w:hideMark/>
          </w:tcPr>
          <w:p w14:paraId="46EAC066" w14:textId="77777777" w:rsidR="001F5774" w:rsidRPr="009416D2" w:rsidRDefault="001F5774" w:rsidP="009416D2">
            <w:pPr>
              <w:spacing w:after="0" w:line="240" w:lineRule="auto"/>
              <w:rPr>
                <w:rFonts w:ascii="Times New Roman" w:eastAsia="Times New Roman" w:hAnsi="Times New Roman" w:cs="Times New Roman"/>
              </w:rPr>
            </w:pPr>
          </w:p>
        </w:tc>
        <w:tc>
          <w:tcPr>
            <w:tcW w:w="1710" w:type="dxa"/>
            <w:shd w:val="clear" w:color="auto" w:fill="auto"/>
            <w:noWrap/>
            <w:vAlign w:val="bottom"/>
            <w:hideMark/>
          </w:tcPr>
          <w:p w14:paraId="36E3DE53" w14:textId="77777777" w:rsidR="001F5774" w:rsidRPr="009416D2" w:rsidRDefault="001F5774" w:rsidP="009416D2">
            <w:pPr>
              <w:spacing w:after="0" w:line="240" w:lineRule="auto"/>
              <w:rPr>
                <w:rFonts w:ascii="Times New Roman" w:eastAsia="Times New Roman" w:hAnsi="Times New Roman" w:cs="Times New Roman"/>
              </w:rPr>
            </w:pPr>
          </w:p>
        </w:tc>
        <w:tc>
          <w:tcPr>
            <w:tcW w:w="270" w:type="dxa"/>
            <w:shd w:val="clear" w:color="auto" w:fill="auto"/>
            <w:noWrap/>
            <w:vAlign w:val="bottom"/>
            <w:hideMark/>
          </w:tcPr>
          <w:p w14:paraId="5ED4E4C0" w14:textId="77777777" w:rsidR="001F5774" w:rsidRPr="009416D2" w:rsidRDefault="001F5774" w:rsidP="009416D2">
            <w:pPr>
              <w:spacing w:after="0" w:line="240" w:lineRule="auto"/>
              <w:rPr>
                <w:rFonts w:ascii="Times New Roman" w:eastAsia="Times New Roman" w:hAnsi="Times New Roman" w:cs="Times New Roman"/>
              </w:rPr>
            </w:pPr>
          </w:p>
        </w:tc>
        <w:tc>
          <w:tcPr>
            <w:tcW w:w="1170" w:type="dxa"/>
            <w:shd w:val="clear" w:color="auto" w:fill="auto"/>
            <w:noWrap/>
            <w:vAlign w:val="bottom"/>
            <w:hideMark/>
          </w:tcPr>
          <w:p w14:paraId="28588859" w14:textId="77777777" w:rsidR="001F5774" w:rsidRPr="009416D2" w:rsidRDefault="001F5774" w:rsidP="009416D2">
            <w:pPr>
              <w:spacing w:after="0" w:line="240" w:lineRule="auto"/>
              <w:rPr>
                <w:rFonts w:ascii="Times New Roman" w:eastAsia="Times New Roman" w:hAnsi="Times New Roman" w:cs="Times New Roman"/>
              </w:rPr>
            </w:pPr>
          </w:p>
        </w:tc>
      </w:tr>
      <w:tr w:rsidR="001F5774" w:rsidRPr="009416D2" w14:paraId="625A8A35" w14:textId="77777777" w:rsidTr="009416D2">
        <w:trPr>
          <w:trHeight w:val="300"/>
          <w:jc w:val="center"/>
        </w:trPr>
        <w:tc>
          <w:tcPr>
            <w:tcW w:w="336" w:type="dxa"/>
            <w:shd w:val="clear" w:color="auto" w:fill="auto"/>
            <w:noWrap/>
            <w:vAlign w:val="bottom"/>
            <w:hideMark/>
          </w:tcPr>
          <w:p w14:paraId="53775D25"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253D3DB8"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39757730"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6A6A40E1" w14:textId="77777777" w:rsidR="001F5774" w:rsidRPr="009416D2" w:rsidRDefault="001F5774" w:rsidP="009416D2">
            <w:pPr>
              <w:spacing w:after="0" w:line="240" w:lineRule="auto"/>
              <w:rPr>
                <w:rFonts w:ascii="Times New Roman" w:eastAsia="Times New Roman" w:hAnsi="Times New Roman" w:cs="Times New Roman"/>
              </w:rPr>
            </w:pPr>
          </w:p>
        </w:tc>
        <w:tc>
          <w:tcPr>
            <w:tcW w:w="4321" w:type="dxa"/>
            <w:shd w:val="clear" w:color="auto" w:fill="auto"/>
            <w:vAlign w:val="bottom"/>
            <w:hideMark/>
          </w:tcPr>
          <w:p w14:paraId="0947ECC8"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Revenue - Contributions</w:t>
            </w:r>
          </w:p>
        </w:tc>
        <w:tc>
          <w:tcPr>
            <w:tcW w:w="360" w:type="dxa"/>
            <w:shd w:val="clear" w:color="auto" w:fill="auto"/>
            <w:noWrap/>
            <w:vAlign w:val="bottom"/>
            <w:hideMark/>
          </w:tcPr>
          <w:p w14:paraId="27535D7E" w14:textId="77777777" w:rsidR="001F5774" w:rsidRPr="009416D2" w:rsidRDefault="001F5774" w:rsidP="009416D2">
            <w:pPr>
              <w:spacing w:after="0" w:line="240" w:lineRule="auto"/>
              <w:jc w:val="right"/>
              <w:rPr>
                <w:rFonts w:ascii="Arial" w:eastAsia="Times New Roman" w:hAnsi="Arial" w:cs="Arial"/>
                <w:color w:val="323232"/>
              </w:rPr>
            </w:pPr>
          </w:p>
        </w:tc>
        <w:tc>
          <w:tcPr>
            <w:tcW w:w="1710" w:type="dxa"/>
            <w:shd w:val="clear" w:color="auto" w:fill="auto"/>
            <w:noWrap/>
            <w:vAlign w:val="bottom"/>
            <w:hideMark/>
          </w:tcPr>
          <w:p w14:paraId="44368463"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166,822 </w:t>
            </w:r>
          </w:p>
        </w:tc>
        <w:tc>
          <w:tcPr>
            <w:tcW w:w="270" w:type="dxa"/>
            <w:shd w:val="clear" w:color="auto" w:fill="auto"/>
            <w:noWrap/>
            <w:vAlign w:val="bottom"/>
            <w:hideMark/>
          </w:tcPr>
          <w:p w14:paraId="7A81AD17"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5BDA5778"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128,000 </w:t>
            </w:r>
          </w:p>
        </w:tc>
      </w:tr>
      <w:tr w:rsidR="001F5774" w:rsidRPr="009416D2" w14:paraId="545C5F7A" w14:textId="77777777" w:rsidTr="009416D2">
        <w:trPr>
          <w:trHeight w:val="300"/>
          <w:jc w:val="center"/>
        </w:trPr>
        <w:tc>
          <w:tcPr>
            <w:tcW w:w="336" w:type="dxa"/>
            <w:shd w:val="clear" w:color="auto" w:fill="auto"/>
            <w:noWrap/>
            <w:vAlign w:val="bottom"/>
            <w:hideMark/>
          </w:tcPr>
          <w:p w14:paraId="4674F782" w14:textId="77777777" w:rsidR="001F5774" w:rsidRPr="009416D2" w:rsidRDefault="001F5774" w:rsidP="009416D2">
            <w:pPr>
              <w:spacing w:after="0" w:line="240" w:lineRule="auto"/>
              <w:jc w:val="right"/>
              <w:rPr>
                <w:rFonts w:ascii="Arial" w:eastAsia="Times New Roman" w:hAnsi="Arial" w:cs="Arial"/>
                <w:color w:val="323232"/>
              </w:rPr>
            </w:pPr>
          </w:p>
        </w:tc>
        <w:tc>
          <w:tcPr>
            <w:tcW w:w="336" w:type="dxa"/>
            <w:shd w:val="clear" w:color="auto" w:fill="auto"/>
            <w:noWrap/>
            <w:vAlign w:val="bottom"/>
            <w:hideMark/>
          </w:tcPr>
          <w:p w14:paraId="1048116B"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37D0EB85"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64E82940" w14:textId="77777777" w:rsidR="001F5774" w:rsidRPr="009416D2" w:rsidRDefault="001F5774" w:rsidP="009416D2">
            <w:pPr>
              <w:spacing w:after="0" w:line="240" w:lineRule="auto"/>
              <w:rPr>
                <w:rFonts w:ascii="Times New Roman" w:eastAsia="Times New Roman" w:hAnsi="Times New Roman" w:cs="Times New Roman"/>
              </w:rPr>
            </w:pPr>
          </w:p>
        </w:tc>
        <w:tc>
          <w:tcPr>
            <w:tcW w:w="4321" w:type="dxa"/>
            <w:shd w:val="clear" w:color="auto" w:fill="auto"/>
            <w:vAlign w:val="bottom"/>
            <w:hideMark/>
          </w:tcPr>
          <w:p w14:paraId="39837795"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Revenue - Fundraisers</w:t>
            </w:r>
          </w:p>
        </w:tc>
        <w:tc>
          <w:tcPr>
            <w:tcW w:w="360" w:type="dxa"/>
            <w:shd w:val="clear" w:color="auto" w:fill="auto"/>
            <w:noWrap/>
            <w:vAlign w:val="bottom"/>
            <w:hideMark/>
          </w:tcPr>
          <w:p w14:paraId="038F6839" w14:textId="77777777" w:rsidR="001F5774" w:rsidRPr="009416D2" w:rsidRDefault="001F5774" w:rsidP="009416D2">
            <w:pPr>
              <w:spacing w:after="0" w:line="240" w:lineRule="auto"/>
              <w:jc w:val="right"/>
              <w:rPr>
                <w:rFonts w:ascii="Arial" w:eastAsia="Times New Roman" w:hAnsi="Arial" w:cs="Arial"/>
                <w:color w:val="323232"/>
              </w:rPr>
            </w:pPr>
          </w:p>
        </w:tc>
        <w:tc>
          <w:tcPr>
            <w:tcW w:w="1710" w:type="dxa"/>
            <w:shd w:val="clear" w:color="auto" w:fill="auto"/>
            <w:noWrap/>
            <w:vAlign w:val="bottom"/>
            <w:hideMark/>
          </w:tcPr>
          <w:p w14:paraId="2F9E050F"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4,548 </w:t>
            </w:r>
          </w:p>
        </w:tc>
        <w:tc>
          <w:tcPr>
            <w:tcW w:w="270" w:type="dxa"/>
            <w:shd w:val="clear" w:color="auto" w:fill="auto"/>
            <w:noWrap/>
            <w:vAlign w:val="bottom"/>
            <w:hideMark/>
          </w:tcPr>
          <w:p w14:paraId="5C34ECAF"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7568E66A"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1,656 </w:t>
            </w:r>
          </w:p>
        </w:tc>
      </w:tr>
      <w:tr w:rsidR="001F5774" w:rsidRPr="009416D2" w14:paraId="27541C8D" w14:textId="77777777" w:rsidTr="009416D2">
        <w:trPr>
          <w:trHeight w:val="300"/>
          <w:jc w:val="center"/>
        </w:trPr>
        <w:tc>
          <w:tcPr>
            <w:tcW w:w="336" w:type="dxa"/>
            <w:shd w:val="clear" w:color="auto" w:fill="auto"/>
            <w:noWrap/>
            <w:vAlign w:val="bottom"/>
            <w:hideMark/>
          </w:tcPr>
          <w:p w14:paraId="76C7A59B" w14:textId="77777777" w:rsidR="001F5774" w:rsidRPr="009416D2" w:rsidRDefault="001F5774" w:rsidP="009416D2">
            <w:pPr>
              <w:spacing w:after="0" w:line="240" w:lineRule="auto"/>
              <w:jc w:val="right"/>
              <w:rPr>
                <w:rFonts w:ascii="Arial" w:eastAsia="Times New Roman" w:hAnsi="Arial" w:cs="Arial"/>
                <w:color w:val="323232"/>
              </w:rPr>
            </w:pPr>
          </w:p>
        </w:tc>
        <w:tc>
          <w:tcPr>
            <w:tcW w:w="336" w:type="dxa"/>
            <w:shd w:val="clear" w:color="auto" w:fill="auto"/>
            <w:noWrap/>
            <w:vAlign w:val="bottom"/>
            <w:hideMark/>
          </w:tcPr>
          <w:p w14:paraId="642926CA"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19C1FA69"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41B05E9E" w14:textId="77777777" w:rsidR="001F5774" w:rsidRPr="009416D2" w:rsidRDefault="001F5774" w:rsidP="009416D2">
            <w:pPr>
              <w:spacing w:after="0" w:line="240" w:lineRule="auto"/>
              <w:rPr>
                <w:rFonts w:ascii="Times New Roman" w:eastAsia="Times New Roman" w:hAnsi="Times New Roman" w:cs="Times New Roman"/>
              </w:rPr>
            </w:pPr>
          </w:p>
        </w:tc>
        <w:tc>
          <w:tcPr>
            <w:tcW w:w="4321" w:type="dxa"/>
            <w:shd w:val="clear" w:color="auto" w:fill="auto"/>
            <w:vAlign w:val="bottom"/>
            <w:hideMark/>
          </w:tcPr>
          <w:p w14:paraId="262AB063"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Revenue - Other Toward GenFund</w:t>
            </w:r>
          </w:p>
        </w:tc>
        <w:tc>
          <w:tcPr>
            <w:tcW w:w="360" w:type="dxa"/>
            <w:shd w:val="clear" w:color="auto" w:fill="auto"/>
            <w:noWrap/>
            <w:vAlign w:val="bottom"/>
            <w:hideMark/>
          </w:tcPr>
          <w:p w14:paraId="4EBD8966" w14:textId="77777777" w:rsidR="001F5774" w:rsidRPr="009416D2" w:rsidRDefault="001F5774" w:rsidP="009416D2">
            <w:pPr>
              <w:spacing w:after="0" w:line="240" w:lineRule="auto"/>
              <w:jc w:val="right"/>
              <w:rPr>
                <w:rFonts w:ascii="Arial" w:eastAsia="Times New Roman" w:hAnsi="Arial" w:cs="Arial"/>
                <w:color w:val="323232"/>
              </w:rPr>
            </w:pPr>
          </w:p>
        </w:tc>
        <w:tc>
          <w:tcPr>
            <w:tcW w:w="1710" w:type="dxa"/>
            <w:shd w:val="clear" w:color="auto" w:fill="auto"/>
            <w:noWrap/>
            <w:vAlign w:val="bottom"/>
            <w:hideMark/>
          </w:tcPr>
          <w:p w14:paraId="584CFA2D"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11,580 </w:t>
            </w:r>
          </w:p>
        </w:tc>
        <w:tc>
          <w:tcPr>
            <w:tcW w:w="270" w:type="dxa"/>
            <w:shd w:val="clear" w:color="auto" w:fill="auto"/>
            <w:noWrap/>
            <w:vAlign w:val="bottom"/>
            <w:hideMark/>
          </w:tcPr>
          <w:p w14:paraId="1C266E4F"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09629E00"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7,500 </w:t>
            </w:r>
          </w:p>
        </w:tc>
      </w:tr>
      <w:tr w:rsidR="001F5774" w:rsidRPr="009416D2" w14:paraId="7D596CFE" w14:textId="77777777" w:rsidTr="009416D2">
        <w:trPr>
          <w:trHeight w:val="480"/>
          <w:jc w:val="center"/>
        </w:trPr>
        <w:tc>
          <w:tcPr>
            <w:tcW w:w="336" w:type="dxa"/>
            <w:shd w:val="clear" w:color="auto" w:fill="auto"/>
            <w:noWrap/>
            <w:vAlign w:val="bottom"/>
            <w:hideMark/>
          </w:tcPr>
          <w:p w14:paraId="60D809B0" w14:textId="77777777" w:rsidR="001F5774" w:rsidRPr="009416D2" w:rsidRDefault="001F5774" w:rsidP="009416D2">
            <w:pPr>
              <w:spacing w:after="0" w:line="240" w:lineRule="auto"/>
              <w:jc w:val="right"/>
              <w:rPr>
                <w:rFonts w:ascii="Arial" w:eastAsia="Times New Roman" w:hAnsi="Arial" w:cs="Arial"/>
                <w:color w:val="323232"/>
              </w:rPr>
            </w:pPr>
          </w:p>
        </w:tc>
        <w:tc>
          <w:tcPr>
            <w:tcW w:w="336" w:type="dxa"/>
            <w:shd w:val="clear" w:color="auto" w:fill="auto"/>
            <w:noWrap/>
            <w:vAlign w:val="bottom"/>
            <w:hideMark/>
          </w:tcPr>
          <w:p w14:paraId="5AF8952E"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0D7FE34D"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7E3FAF6D" w14:textId="77777777" w:rsidR="001F5774" w:rsidRPr="009416D2" w:rsidRDefault="001F5774" w:rsidP="009416D2">
            <w:pPr>
              <w:spacing w:after="0" w:line="240" w:lineRule="auto"/>
              <w:rPr>
                <w:rFonts w:ascii="Times New Roman" w:eastAsia="Times New Roman" w:hAnsi="Times New Roman" w:cs="Times New Roman"/>
              </w:rPr>
            </w:pPr>
          </w:p>
        </w:tc>
        <w:tc>
          <w:tcPr>
            <w:tcW w:w="4321" w:type="dxa"/>
            <w:shd w:val="clear" w:color="auto" w:fill="auto"/>
            <w:vAlign w:val="bottom"/>
            <w:hideMark/>
          </w:tcPr>
          <w:p w14:paraId="6C39DA1D"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Revenues-Operating/General Fund - Other</w:t>
            </w:r>
          </w:p>
        </w:tc>
        <w:tc>
          <w:tcPr>
            <w:tcW w:w="360" w:type="dxa"/>
            <w:shd w:val="clear" w:color="auto" w:fill="auto"/>
            <w:noWrap/>
            <w:vAlign w:val="bottom"/>
            <w:hideMark/>
          </w:tcPr>
          <w:p w14:paraId="02716B92" w14:textId="77777777" w:rsidR="001F5774" w:rsidRPr="009416D2" w:rsidRDefault="001F5774" w:rsidP="009416D2">
            <w:pPr>
              <w:spacing w:after="0" w:line="240" w:lineRule="auto"/>
              <w:jc w:val="right"/>
              <w:rPr>
                <w:rFonts w:ascii="Arial" w:eastAsia="Times New Roman" w:hAnsi="Arial" w:cs="Arial"/>
                <w:color w:val="323232"/>
              </w:rPr>
            </w:pPr>
          </w:p>
        </w:tc>
        <w:tc>
          <w:tcPr>
            <w:tcW w:w="1710" w:type="dxa"/>
            <w:shd w:val="clear" w:color="auto" w:fill="auto"/>
            <w:noWrap/>
            <w:vAlign w:val="bottom"/>
            <w:hideMark/>
          </w:tcPr>
          <w:p w14:paraId="54387C35"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5,436 </w:t>
            </w:r>
          </w:p>
        </w:tc>
        <w:tc>
          <w:tcPr>
            <w:tcW w:w="270" w:type="dxa"/>
            <w:shd w:val="clear" w:color="auto" w:fill="auto"/>
            <w:noWrap/>
            <w:vAlign w:val="bottom"/>
            <w:hideMark/>
          </w:tcPr>
          <w:p w14:paraId="1601D1A1"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5ED3C5D5" w14:textId="77777777" w:rsidR="001F5774" w:rsidRPr="009416D2" w:rsidRDefault="001F5774" w:rsidP="009416D2">
            <w:pPr>
              <w:spacing w:after="0" w:line="240" w:lineRule="auto"/>
              <w:rPr>
                <w:rFonts w:ascii="Times New Roman" w:eastAsia="Times New Roman" w:hAnsi="Times New Roman" w:cs="Times New Roman"/>
              </w:rPr>
            </w:pPr>
          </w:p>
        </w:tc>
      </w:tr>
      <w:tr w:rsidR="001F5774" w:rsidRPr="009416D2" w14:paraId="6F78D877" w14:textId="77777777" w:rsidTr="009416D2">
        <w:trPr>
          <w:trHeight w:val="315"/>
          <w:jc w:val="center"/>
        </w:trPr>
        <w:tc>
          <w:tcPr>
            <w:tcW w:w="336" w:type="dxa"/>
            <w:shd w:val="clear" w:color="auto" w:fill="auto"/>
            <w:noWrap/>
            <w:vAlign w:val="bottom"/>
            <w:hideMark/>
          </w:tcPr>
          <w:p w14:paraId="6AB74CB3"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150655C2"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2F14A814" w14:textId="77777777" w:rsidR="001F5774" w:rsidRPr="009416D2" w:rsidRDefault="001F5774" w:rsidP="009416D2">
            <w:pPr>
              <w:spacing w:after="0" w:line="240" w:lineRule="auto"/>
              <w:rPr>
                <w:rFonts w:ascii="Times New Roman" w:eastAsia="Times New Roman" w:hAnsi="Times New Roman" w:cs="Times New Roman"/>
              </w:rPr>
            </w:pPr>
          </w:p>
        </w:tc>
        <w:tc>
          <w:tcPr>
            <w:tcW w:w="4657" w:type="dxa"/>
            <w:gridSpan w:val="2"/>
            <w:shd w:val="clear" w:color="auto" w:fill="auto"/>
            <w:noWrap/>
            <w:vAlign w:val="bottom"/>
            <w:hideMark/>
          </w:tcPr>
          <w:p w14:paraId="4680CE5F"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Total Revenues-Operating/General Fund</w:t>
            </w:r>
          </w:p>
        </w:tc>
        <w:tc>
          <w:tcPr>
            <w:tcW w:w="360" w:type="dxa"/>
            <w:shd w:val="clear" w:color="auto" w:fill="auto"/>
            <w:noWrap/>
            <w:vAlign w:val="bottom"/>
            <w:hideMark/>
          </w:tcPr>
          <w:p w14:paraId="5679FAD0" w14:textId="77777777" w:rsidR="001F5774" w:rsidRPr="009416D2" w:rsidRDefault="001F5774" w:rsidP="009416D2">
            <w:pPr>
              <w:spacing w:after="0" w:line="240" w:lineRule="auto"/>
              <w:jc w:val="right"/>
              <w:rPr>
                <w:rFonts w:ascii="Arial" w:eastAsia="Times New Roman" w:hAnsi="Arial" w:cs="Arial"/>
                <w:color w:val="323232"/>
              </w:rPr>
            </w:pPr>
          </w:p>
        </w:tc>
        <w:tc>
          <w:tcPr>
            <w:tcW w:w="1710" w:type="dxa"/>
            <w:shd w:val="clear" w:color="auto" w:fill="auto"/>
            <w:noWrap/>
            <w:vAlign w:val="bottom"/>
            <w:hideMark/>
          </w:tcPr>
          <w:p w14:paraId="2097D169"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188,386 </w:t>
            </w:r>
          </w:p>
        </w:tc>
        <w:tc>
          <w:tcPr>
            <w:tcW w:w="270" w:type="dxa"/>
            <w:shd w:val="clear" w:color="auto" w:fill="auto"/>
            <w:noWrap/>
            <w:vAlign w:val="bottom"/>
            <w:hideMark/>
          </w:tcPr>
          <w:p w14:paraId="7B49666F"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49EBA07E"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137,156 </w:t>
            </w:r>
          </w:p>
        </w:tc>
      </w:tr>
      <w:tr w:rsidR="001F5774" w:rsidRPr="009416D2" w14:paraId="5FB0A6A7" w14:textId="77777777" w:rsidTr="009416D2">
        <w:trPr>
          <w:trHeight w:val="300"/>
          <w:jc w:val="center"/>
        </w:trPr>
        <w:tc>
          <w:tcPr>
            <w:tcW w:w="336" w:type="dxa"/>
            <w:shd w:val="clear" w:color="auto" w:fill="auto"/>
            <w:noWrap/>
            <w:vAlign w:val="bottom"/>
            <w:hideMark/>
          </w:tcPr>
          <w:p w14:paraId="0A152D24" w14:textId="77777777" w:rsidR="001F5774" w:rsidRPr="009416D2" w:rsidRDefault="001F5774" w:rsidP="009416D2">
            <w:pPr>
              <w:spacing w:after="0" w:line="240" w:lineRule="auto"/>
              <w:jc w:val="right"/>
              <w:rPr>
                <w:rFonts w:ascii="Arial" w:eastAsia="Times New Roman" w:hAnsi="Arial" w:cs="Arial"/>
                <w:color w:val="323232"/>
              </w:rPr>
            </w:pPr>
          </w:p>
        </w:tc>
        <w:tc>
          <w:tcPr>
            <w:tcW w:w="336" w:type="dxa"/>
            <w:shd w:val="clear" w:color="auto" w:fill="auto"/>
            <w:noWrap/>
            <w:vAlign w:val="bottom"/>
            <w:hideMark/>
          </w:tcPr>
          <w:p w14:paraId="697184BC" w14:textId="77777777" w:rsidR="001F5774" w:rsidRPr="009416D2" w:rsidRDefault="001F5774" w:rsidP="009416D2">
            <w:pPr>
              <w:spacing w:after="0" w:line="240" w:lineRule="auto"/>
              <w:rPr>
                <w:rFonts w:ascii="Times New Roman" w:eastAsia="Times New Roman" w:hAnsi="Times New Roman" w:cs="Times New Roman"/>
              </w:rPr>
            </w:pPr>
          </w:p>
        </w:tc>
        <w:tc>
          <w:tcPr>
            <w:tcW w:w="4993" w:type="dxa"/>
            <w:gridSpan w:val="3"/>
            <w:shd w:val="clear" w:color="auto" w:fill="auto"/>
            <w:noWrap/>
            <w:vAlign w:val="bottom"/>
            <w:hideMark/>
          </w:tcPr>
          <w:p w14:paraId="42FE0527"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Total Income</w:t>
            </w:r>
          </w:p>
        </w:tc>
        <w:tc>
          <w:tcPr>
            <w:tcW w:w="360" w:type="dxa"/>
            <w:shd w:val="clear" w:color="auto" w:fill="auto"/>
            <w:noWrap/>
            <w:vAlign w:val="bottom"/>
            <w:hideMark/>
          </w:tcPr>
          <w:p w14:paraId="26186F61" w14:textId="77777777" w:rsidR="001F5774" w:rsidRPr="009416D2" w:rsidRDefault="001F5774" w:rsidP="009416D2">
            <w:pPr>
              <w:spacing w:after="0" w:line="240" w:lineRule="auto"/>
              <w:jc w:val="right"/>
              <w:rPr>
                <w:rFonts w:ascii="Arial" w:eastAsia="Times New Roman" w:hAnsi="Arial" w:cs="Arial"/>
                <w:color w:val="323232"/>
              </w:rPr>
            </w:pPr>
          </w:p>
        </w:tc>
        <w:tc>
          <w:tcPr>
            <w:tcW w:w="1710" w:type="dxa"/>
            <w:shd w:val="clear" w:color="auto" w:fill="auto"/>
            <w:noWrap/>
            <w:vAlign w:val="bottom"/>
            <w:hideMark/>
          </w:tcPr>
          <w:p w14:paraId="12759749"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188,386 </w:t>
            </w:r>
          </w:p>
        </w:tc>
        <w:tc>
          <w:tcPr>
            <w:tcW w:w="270" w:type="dxa"/>
            <w:shd w:val="clear" w:color="auto" w:fill="auto"/>
            <w:noWrap/>
            <w:vAlign w:val="bottom"/>
            <w:hideMark/>
          </w:tcPr>
          <w:p w14:paraId="44398417"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6D8D4583"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137,156 </w:t>
            </w:r>
          </w:p>
        </w:tc>
      </w:tr>
      <w:tr w:rsidR="001F5774" w:rsidRPr="009416D2" w14:paraId="4916311A" w14:textId="77777777" w:rsidTr="009416D2">
        <w:trPr>
          <w:trHeight w:val="300"/>
          <w:jc w:val="center"/>
        </w:trPr>
        <w:tc>
          <w:tcPr>
            <w:tcW w:w="336" w:type="dxa"/>
            <w:shd w:val="clear" w:color="auto" w:fill="auto"/>
            <w:noWrap/>
            <w:vAlign w:val="bottom"/>
            <w:hideMark/>
          </w:tcPr>
          <w:p w14:paraId="16F63C72" w14:textId="77777777" w:rsidR="001F5774" w:rsidRPr="009416D2" w:rsidRDefault="001F5774" w:rsidP="009416D2">
            <w:pPr>
              <w:spacing w:after="0" w:line="240" w:lineRule="auto"/>
              <w:jc w:val="right"/>
              <w:rPr>
                <w:rFonts w:ascii="Arial" w:eastAsia="Times New Roman" w:hAnsi="Arial" w:cs="Arial"/>
                <w:color w:val="323232"/>
              </w:rPr>
            </w:pPr>
          </w:p>
        </w:tc>
        <w:tc>
          <w:tcPr>
            <w:tcW w:w="336" w:type="dxa"/>
            <w:shd w:val="clear" w:color="auto" w:fill="auto"/>
            <w:noWrap/>
            <w:vAlign w:val="bottom"/>
            <w:hideMark/>
          </w:tcPr>
          <w:p w14:paraId="7F79AAD7" w14:textId="77777777" w:rsidR="001F5774" w:rsidRPr="009416D2" w:rsidRDefault="001F5774" w:rsidP="009416D2">
            <w:pPr>
              <w:spacing w:after="0" w:line="240" w:lineRule="auto"/>
              <w:rPr>
                <w:rFonts w:ascii="Times New Roman" w:eastAsia="Times New Roman" w:hAnsi="Times New Roman" w:cs="Times New Roman"/>
              </w:rPr>
            </w:pPr>
          </w:p>
        </w:tc>
        <w:tc>
          <w:tcPr>
            <w:tcW w:w="4993" w:type="dxa"/>
            <w:gridSpan w:val="3"/>
            <w:shd w:val="clear" w:color="auto" w:fill="auto"/>
            <w:noWrap/>
            <w:vAlign w:val="bottom"/>
            <w:hideMark/>
          </w:tcPr>
          <w:p w14:paraId="799BFA9B"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Expense</w:t>
            </w:r>
          </w:p>
        </w:tc>
        <w:tc>
          <w:tcPr>
            <w:tcW w:w="360" w:type="dxa"/>
            <w:shd w:val="clear" w:color="auto" w:fill="auto"/>
            <w:noWrap/>
            <w:vAlign w:val="bottom"/>
            <w:hideMark/>
          </w:tcPr>
          <w:p w14:paraId="6FE9F9ED" w14:textId="77777777" w:rsidR="001F5774" w:rsidRPr="009416D2" w:rsidRDefault="001F5774" w:rsidP="009416D2">
            <w:pPr>
              <w:spacing w:after="0" w:line="240" w:lineRule="auto"/>
              <w:rPr>
                <w:rFonts w:ascii="Times New Roman" w:eastAsia="Times New Roman" w:hAnsi="Times New Roman" w:cs="Times New Roman"/>
              </w:rPr>
            </w:pPr>
          </w:p>
        </w:tc>
        <w:tc>
          <w:tcPr>
            <w:tcW w:w="1710" w:type="dxa"/>
            <w:shd w:val="clear" w:color="auto" w:fill="auto"/>
            <w:noWrap/>
            <w:vAlign w:val="bottom"/>
            <w:hideMark/>
          </w:tcPr>
          <w:p w14:paraId="7E25EF68" w14:textId="77777777" w:rsidR="001F5774" w:rsidRPr="009416D2" w:rsidRDefault="001F5774" w:rsidP="009416D2">
            <w:pPr>
              <w:spacing w:after="0" w:line="240" w:lineRule="auto"/>
              <w:rPr>
                <w:rFonts w:ascii="Times New Roman" w:eastAsia="Times New Roman" w:hAnsi="Times New Roman" w:cs="Times New Roman"/>
              </w:rPr>
            </w:pPr>
          </w:p>
        </w:tc>
        <w:tc>
          <w:tcPr>
            <w:tcW w:w="270" w:type="dxa"/>
            <w:shd w:val="clear" w:color="auto" w:fill="auto"/>
            <w:noWrap/>
            <w:vAlign w:val="bottom"/>
            <w:hideMark/>
          </w:tcPr>
          <w:p w14:paraId="105E61CB" w14:textId="77777777" w:rsidR="001F5774" w:rsidRPr="009416D2" w:rsidRDefault="001F5774" w:rsidP="009416D2">
            <w:pPr>
              <w:spacing w:after="0" w:line="240" w:lineRule="auto"/>
              <w:rPr>
                <w:rFonts w:ascii="Times New Roman" w:eastAsia="Times New Roman" w:hAnsi="Times New Roman" w:cs="Times New Roman"/>
              </w:rPr>
            </w:pPr>
          </w:p>
        </w:tc>
        <w:tc>
          <w:tcPr>
            <w:tcW w:w="1170" w:type="dxa"/>
            <w:shd w:val="clear" w:color="auto" w:fill="auto"/>
            <w:noWrap/>
            <w:vAlign w:val="bottom"/>
            <w:hideMark/>
          </w:tcPr>
          <w:p w14:paraId="0FDA69B6" w14:textId="77777777" w:rsidR="001F5774" w:rsidRPr="009416D2" w:rsidRDefault="001F5774" w:rsidP="009416D2">
            <w:pPr>
              <w:spacing w:after="0" w:line="240" w:lineRule="auto"/>
              <w:rPr>
                <w:rFonts w:ascii="Times New Roman" w:eastAsia="Times New Roman" w:hAnsi="Times New Roman" w:cs="Times New Roman"/>
              </w:rPr>
            </w:pPr>
          </w:p>
        </w:tc>
      </w:tr>
      <w:tr w:rsidR="001F5774" w:rsidRPr="009416D2" w14:paraId="3A6E96D2" w14:textId="77777777" w:rsidTr="009416D2">
        <w:trPr>
          <w:trHeight w:val="300"/>
          <w:jc w:val="center"/>
        </w:trPr>
        <w:tc>
          <w:tcPr>
            <w:tcW w:w="336" w:type="dxa"/>
            <w:shd w:val="clear" w:color="auto" w:fill="auto"/>
            <w:noWrap/>
            <w:vAlign w:val="bottom"/>
            <w:hideMark/>
          </w:tcPr>
          <w:p w14:paraId="73667EF2"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3E20F536"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116BF6A8" w14:textId="77777777" w:rsidR="001F5774" w:rsidRPr="009416D2" w:rsidRDefault="001F5774" w:rsidP="009416D2">
            <w:pPr>
              <w:spacing w:after="0" w:line="240" w:lineRule="auto"/>
              <w:rPr>
                <w:rFonts w:ascii="Times New Roman" w:eastAsia="Times New Roman" w:hAnsi="Times New Roman" w:cs="Times New Roman"/>
              </w:rPr>
            </w:pPr>
          </w:p>
        </w:tc>
        <w:tc>
          <w:tcPr>
            <w:tcW w:w="4657" w:type="dxa"/>
            <w:gridSpan w:val="2"/>
            <w:shd w:val="clear" w:color="auto" w:fill="auto"/>
            <w:noWrap/>
            <w:vAlign w:val="bottom"/>
            <w:hideMark/>
          </w:tcPr>
          <w:p w14:paraId="75E23CEE"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ExpOP</w:t>
            </w:r>
          </w:p>
        </w:tc>
        <w:tc>
          <w:tcPr>
            <w:tcW w:w="360" w:type="dxa"/>
            <w:shd w:val="clear" w:color="auto" w:fill="auto"/>
            <w:noWrap/>
            <w:vAlign w:val="bottom"/>
            <w:hideMark/>
          </w:tcPr>
          <w:p w14:paraId="0348759E" w14:textId="77777777" w:rsidR="001F5774" w:rsidRPr="009416D2" w:rsidRDefault="001F5774" w:rsidP="009416D2">
            <w:pPr>
              <w:spacing w:after="0" w:line="240" w:lineRule="auto"/>
              <w:rPr>
                <w:rFonts w:ascii="Times New Roman" w:eastAsia="Times New Roman" w:hAnsi="Times New Roman" w:cs="Times New Roman"/>
              </w:rPr>
            </w:pPr>
          </w:p>
        </w:tc>
        <w:tc>
          <w:tcPr>
            <w:tcW w:w="1710" w:type="dxa"/>
            <w:shd w:val="clear" w:color="auto" w:fill="auto"/>
            <w:noWrap/>
            <w:vAlign w:val="bottom"/>
            <w:hideMark/>
          </w:tcPr>
          <w:p w14:paraId="0DD4EB52" w14:textId="77777777" w:rsidR="001F5774" w:rsidRPr="009416D2" w:rsidRDefault="001F5774" w:rsidP="009416D2">
            <w:pPr>
              <w:spacing w:after="0" w:line="240" w:lineRule="auto"/>
              <w:rPr>
                <w:rFonts w:ascii="Times New Roman" w:eastAsia="Times New Roman" w:hAnsi="Times New Roman" w:cs="Times New Roman"/>
              </w:rPr>
            </w:pPr>
          </w:p>
        </w:tc>
        <w:tc>
          <w:tcPr>
            <w:tcW w:w="270" w:type="dxa"/>
            <w:shd w:val="clear" w:color="auto" w:fill="auto"/>
            <w:noWrap/>
            <w:vAlign w:val="bottom"/>
            <w:hideMark/>
          </w:tcPr>
          <w:p w14:paraId="3C544FC1" w14:textId="77777777" w:rsidR="001F5774" w:rsidRPr="009416D2" w:rsidRDefault="001F5774" w:rsidP="009416D2">
            <w:pPr>
              <w:spacing w:after="0" w:line="240" w:lineRule="auto"/>
              <w:rPr>
                <w:rFonts w:ascii="Times New Roman" w:eastAsia="Times New Roman" w:hAnsi="Times New Roman" w:cs="Times New Roman"/>
              </w:rPr>
            </w:pPr>
          </w:p>
        </w:tc>
        <w:tc>
          <w:tcPr>
            <w:tcW w:w="1170" w:type="dxa"/>
            <w:shd w:val="clear" w:color="auto" w:fill="auto"/>
            <w:noWrap/>
            <w:vAlign w:val="bottom"/>
            <w:hideMark/>
          </w:tcPr>
          <w:p w14:paraId="09847AFB" w14:textId="77777777" w:rsidR="001F5774" w:rsidRPr="009416D2" w:rsidRDefault="001F5774" w:rsidP="009416D2">
            <w:pPr>
              <w:spacing w:after="0" w:line="240" w:lineRule="auto"/>
              <w:rPr>
                <w:rFonts w:ascii="Times New Roman" w:eastAsia="Times New Roman" w:hAnsi="Times New Roman" w:cs="Times New Roman"/>
              </w:rPr>
            </w:pPr>
          </w:p>
        </w:tc>
      </w:tr>
      <w:tr w:rsidR="001F5774" w:rsidRPr="009416D2" w14:paraId="03874EB3" w14:textId="77777777" w:rsidTr="009416D2">
        <w:trPr>
          <w:trHeight w:val="300"/>
          <w:jc w:val="center"/>
        </w:trPr>
        <w:tc>
          <w:tcPr>
            <w:tcW w:w="336" w:type="dxa"/>
            <w:shd w:val="clear" w:color="auto" w:fill="auto"/>
            <w:noWrap/>
            <w:vAlign w:val="bottom"/>
            <w:hideMark/>
          </w:tcPr>
          <w:p w14:paraId="3F9CD380"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7E6AADD6"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5D9BF0DD"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42742D85" w14:textId="77777777" w:rsidR="001F5774" w:rsidRPr="009416D2" w:rsidRDefault="001F5774" w:rsidP="009416D2">
            <w:pPr>
              <w:spacing w:after="0" w:line="240" w:lineRule="auto"/>
              <w:rPr>
                <w:rFonts w:ascii="Times New Roman" w:eastAsia="Times New Roman" w:hAnsi="Times New Roman" w:cs="Times New Roman"/>
              </w:rPr>
            </w:pPr>
          </w:p>
        </w:tc>
        <w:tc>
          <w:tcPr>
            <w:tcW w:w="4321" w:type="dxa"/>
            <w:shd w:val="clear" w:color="auto" w:fill="auto"/>
            <w:vAlign w:val="bottom"/>
            <w:hideMark/>
          </w:tcPr>
          <w:p w14:paraId="7E031BFB"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Bldg/PropMaint</w:t>
            </w:r>
          </w:p>
        </w:tc>
        <w:tc>
          <w:tcPr>
            <w:tcW w:w="360" w:type="dxa"/>
            <w:shd w:val="clear" w:color="auto" w:fill="auto"/>
            <w:noWrap/>
            <w:vAlign w:val="bottom"/>
            <w:hideMark/>
          </w:tcPr>
          <w:p w14:paraId="58557620" w14:textId="77777777" w:rsidR="001F5774" w:rsidRPr="009416D2" w:rsidRDefault="001F5774" w:rsidP="009416D2">
            <w:pPr>
              <w:spacing w:after="0" w:line="240" w:lineRule="auto"/>
              <w:jc w:val="right"/>
              <w:rPr>
                <w:rFonts w:ascii="Arial" w:eastAsia="Times New Roman" w:hAnsi="Arial" w:cs="Arial"/>
                <w:color w:val="323232"/>
              </w:rPr>
            </w:pPr>
          </w:p>
        </w:tc>
        <w:tc>
          <w:tcPr>
            <w:tcW w:w="1710" w:type="dxa"/>
            <w:shd w:val="clear" w:color="auto" w:fill="auto"/>
            <w:noWrap/>
            <w:vAlign w:val="bottom"/>
            <w:hideMark/>
          </w:tcPr>
          <w:p w14:paraId="61A192E6"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15,705 </w:t>
            </w:r>
          </w:p>
        </w:tc>
        <w:tc>
          <w:tcPr>
            <w:tcW w:w="270" w:type="dxa"/>
            <w:shd w:val="clear" w:color="auto" w:fill="auto"/>
            <w:noWrap/>
            <w:vAlign w:val="bottom"/>
            <w:hideMark/>
          </w:tcPr>
          <w:p w14:paraId="0E8D6344"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6125D5C8"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16,006 </w:t>
            </w:r>
          </w:p>
        </w:tc>
      </w:tr>
      <w:tr w:rsidR="001F5774" w:rsidRPr="009416D2" w14:paraId="17302C29" w14:textId="77777777" w:rsidTr="009416D2">
        <w:trPr>
          <w:trHeight w:val="300"/>
          <w:jc w:val="center"/>
        </w:trPr>
        <w:tc>
          <w:tcPr>
            <w:tcW w:w="336" w:type="dxa"/>
            <w:shd w:val="clear" w:color="auto" w:fill="auto"/>
            <w:noWrap/>
            <w:vAlign w:val="bottom"/>
            <w:hideMark/>
          </w:tcPr>
          <w:p w14:paraId="78E2D1DC" w14:textId="77777777" w:rsidR="001F5774" w:rsidRPr="009416D2" w:rsidRDefault="001F5774" w:rsidP="009416D2">
            <w:pPr>
              <w:spacing w:after="0" w:line="240" w:lineRule="auto"/>
              <w:jc w:val="right"/>
              <w:rPr>
                <w:rFonts w:ascii="Arial" w:eastAsia="Times New Roman" w:hAnsi="Arial" w:cs="Arial"/>
                <w:color w:val="323232"/>
              </w:rPr>
            </w:pPr>
          </w:p>
        </w:tc>
        <w:tc>
          <w:tcPr>
            <w:tcW w:w="336" w:type="dxa"/>
            <w:shd w:val="clear" w:color="auto" w:fill="auto"/>
            <w:noWrap/>
            <w:vAlign w:val="bottom"/>
            <w:hideMark/>
          </w:tcPr>
          <w:p w14:paraId="3099E4E7"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1AEF2EB0"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64DED553" w14:textId="77777777" w:rsidR="001F5774" w:rsidRPr="009416D2" w:rsidRDefault="001F5774" w:rsidP="009416D2">
            <w:pPr>
              <w:spacing w:after="0" w:line="240" w:lineRule="auto"/>
              <w:rPr>
                <w:rFonts w:ascii="Times New Roman" w:eastAsia="Times New Roman" w:hAnsi="Times New Roman" w:cs="Times New Roman"/>
              </w:rPr>
            </w:pPr>
          </w:p>
        </w:tc>
        <w:tc>
          <w:tcPr>
            <w:tcW w:w="4321" w:type="dxa"/>
            <w:shd w:val="clear" w:color="auto" w:fill="auto"/>
            <w:vAlign w:val="bottom"/>
            <w:hideMark/>
          </w:tcPr>
          <w:p w14:paraId="53AAC49E"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Exp-FundRaise</w:t>
            </w:r>
          </w:p>
        </w:tc>
        <w:tc>
          <w:tcPr>
            <w:tcW w:w="360" w:type="dxa"/>
            <w:shd w:val="clear" w:color="auto" w:fill="auto"/>
            <w:noWrap/>
            <w:vAlign w:val="bottom"/>
            <w:hideMark/>
          </w:tcPr>
          <w:p w14:paraId="5945B7B7" w14:textId="77777777" w:rsidR="001F5774" w:rsidRPr="009416D2" w:rsidRDefault="001F5774" w:rsidP="009416D2">
            <w:pPr>
              <w:spacing w:after="0" w:line="240" w:lineRule="auto"/>
              <w:rPr>
                <w:rFonts w:ascii="Times New Roman" w:eastAsia="Times New Roman" w:hAnsi="Times New Roman" w:cs="Times New Roman"/>
              </w:rPr>
            </w:pPr>
          </w:p>
        </w:tc>
        <w:tc>
          <w:tcPr>
            <w:tcW w:w="1710" w:type="dxa"/>
            <w:shd w:val="clear" w:color="auto" w:fill="auto"/>
            <w:noWrap/>
            <w:vAlign w:val="bottom"/>
            <w:hideMark/>
          </w:tcPr>
          <w:p w14:paraId="62A5CAE9"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1,768 </w:t>
            </w:r>
          </w:p>
        </w:tc>
        <w:tc>
          <w:tcPr>
            <w:tcW w:w="270" w:type="dxa"/>
            <w:shd w:val="clear" w:color="auto" w:fill="auto"/>
            <w:noWrap/>
            <w:vAlign w:val="bottom"/>
            <w:hideMark/>
          </w:tcPr>
          <w:p w14:paraId="0D6627E9"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2315D243"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1,800 </w:t>
            </w:r>
          </w:p>
        </w:tc>
      </w:tr>
      <w:tr w:rsidR="001F5774" w:rsidRPr="009416D2" w14:paraId="4CC259E8" w14:textId="77777777" w:rsidTr="009416D2">
        <w:trPr>
          <w:trHeight w:val="300"/>
          <w:jc w:val="center"/>
        </w:trPr>
        <w:tc>
          <w:tcPr>
            <w:tcW w:w="336" w:type="dxa"/>
            <w:shd w:val="clear" w:color="auto" w:fill="auto"/>
            <w:noWrap/>
            <w:vAlign w:val="bottom"/>
            <w:hideMark/>
          </w:tcPr>
          <w:p w14:paraId="2E1ACFE0" w14:textId="77777777" w:rsidR="001F5774" w:rsidRPr="009416D2" w:rsidRDefault="001F5774" w:rsidP="009416D2">
            <w:pPr>
              <w:spacing w:after="0" w:line="240" w:lineRule="auto"/>
              <w:jc w:val="right"/>
              <w:rPr>
                <w:rFonts w:ascii="Arial" w:eastAsia="Times New Roman" w:hAnsi="Arial" w:cs="Arial"/>
                <w:color w:val="323232"/>
              </w:rPr>
            </w:pPr>
          </w:p>
        </w:tc>
        <w:tc>
          <w:tcPr>
            <w:tcW w:w="336" w:type="dxa"/>
            <w:shd w:val="clear" w:color="auto" w:fill="auto"/>
            <w:noWrap/>
            <w:vAlign w:val="bottom"/>
            <w:hideMark/>
          </w:tcPr>
          <w:p w14:paraId="55A599F1"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4D0F9D06"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6B07CD4A" w14:textId="77777777" w:rsidR="001F5774" w:rsidRPr="009416D2" w:rsidRDefault="001F5774" w:rsidP="009416D2">
            <w:pPr>
              <w:spacing w:after="0" w:line="240" w:lineRule="auto"/>
              <w:rPr>
                <w:rFonts w:ascii="Times New Roman" w:eastAsia="Times New Roman" w:hAnsi="Times New Roman" w:cs="Times New Roman"/>
              </w:rPr>
            </w:pPr>
          </w:p>
        </w:tc>
        <w:tc>
          <w:tcPr>
            <w:tcW w:w="4321" w:type="dxa"/>
            <w:shd w:val="clear" w:color="auto" w:fill="auto"/>
            <w:vAlign w:val="bottom"/>
            <w:hideMark/>
          </w:tcPr>
          <w:p w14:paraId="255B6F1E"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Exp-Ministry</w:t>
            </w:r>
          </w:p>
        </w:tc>
        <w:tc>
          <w:tcPr>
            <w:tcW w:w="360" w:type="dxa"/>
            <w:shd w:val="clear" w:color="auto" w:fill="auto"/>
            <w:noWrap/>
            <w:vAlign w:val="bottom"/>
            <w:hideMark/>
          </w:tcPr>
          <w:p w14:paraId="3FC2A6A5" w14:textId="77777777" w:rsidR="001F5774" w:rsidRPr="009416D2" w:rsidRDefault="001F5774" w:rsidP="009416D2">
            <w:pPr>
              <w:spacing w:after="0" w:line="240" w:lineRule="auto"/>
              <w:jc w:val="right"/>
              <w:rPr>
                <w:rFonts w:ascii="Arial" w:eastAsia="Times New Roman" w:hAnsi="Arial" w:cs="Arial"/>
                <w:color w:val="323232"/>
              </w:rPr>
            </w:pPr>
          </w:p>
        </w:tc>
        <w:tc>
          <w:tcPr>
            <w:tcW w:w="1710" w:type="dxa"/>
            <w:shd w:val="clear" w:color="auto" w:fill="auto"/>
            <w:noWrap/>
            <w:vAlign w:val="bottom"/>
            <w:hideMark/>
          </w:tcPr>
          <w:p w14:paraId="297FCC21"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9,881 </w:t>
            </w:r>
          </w:p>
        </w:tc>
        <w:tc>
          <w:tcPr>
            <w:tcW w:w="270" w:type="dxa"/>
            <w:shd w:val="clear" w:color="auto" w:fill="auto"/>
            <w:noWrap/>
            <w:vAlign w:val="bottom"/>
            <w:hideMark/>
          </w:tcPr>
          <w:p w14:paraId="26C6CCB5"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33A7F081"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9,840 </w:t>
            </w:r>
          </w:p>
        </w:tc>
      </w:tr>
      <w:tr w:rsidR="001F5774" w:rsidRPr="009416D2" w14:paraId="724ABE45" w14:textId="77777777" w:rsidTr="009416D2">
        <w:trPr>
          <w:trHeight w:val="300"/>
          <w:jc w:val="center"/>
        </w:trPr>
        <w:tc>
          <w:tcPr>
            <w:tcW w:w="336" w:type="dxa"/>
            <w:shd w:val="clear" w:color="auto" w:fill="auto"/>
            <w:noWrap/>
            <w:vAlign w:val="bottom"/>
            <w:hideMark/>
          </w:tcPr>
          <w:p w14:paraId="56FFF957" w14:textId="77777777" w:rsidR="001F5774" w:rsidRPr="009416D2" w:rsidRDefault="001F5774" w:rsidP="009416D2">
            <w:pPr>
              <w:spacing w:after="0" w:line="240" w:lineRule="auto"/>
              <w:jc w:val="right"/>
              <w:rPr>
                <w:rFonts w:ascii="Arial" w:eastAsia="Times New Roman" w:hAnsi="Arial" w:cs="Arial"/>
                <w:color w:val="323232"/>
              </w:rPr>
            </w:pPr>
          </w:p>
        </w:tc>
        <w:tc>
          <w:tcPr>
            <w:tcW w:w="336" w:type="dxa"/>
            <w:shd w:val="clear" w:color="auto" w:fill="auto"/>
            <w:noWrap/>
            <w:vAlign w:val="bottom"/>
            <w:hideMark/>
          </w:tcPr>
          <w:p w14:paraId="350D5333"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5B3DA823"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67683408" w14:textId="77777777" w:rsidR="001F5774" w:rsidRPr="009416D2" w:rsidRDefault="001F5774" w:rsidP="009416D2">
            <w:pPr>
              <w:spacing w:after="0" w:line="240" w:lineRule="auto"/>
              <w:rPr>
                <w:rFonts w:ascii="Times New Roman" w:eastAsia="Times New Roman" w:hAnsi="Times New Roman" w:cs="Times New Roman"/>
              </w:rPr>
            </w:pPr>
          </w:p>
        </w:tc>
        <w:tc>
          <w:tcPr>
            <w:tcW w:w="4321" w:type="dxa"/>
            <w:shd w:val="clear" w:color="auto" w:fill="auto"/>
            <w:vAlign w:val="bottom"/>
            <w:hideMark/>
          </w:tcPr>
          <w:p w14:paraId="23A117A3"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Exp-Office</w:t>
            </w:r>
          </w:p>
        </w:tc>
        <w:tc>
          <w:tcPr>
            <w:tcW w:w="360" w:type="dxa"/>
            <w:shd w:val="clear" w:color="auto" w:fill="auto"/>
            <w:noWrap/>
            <w:vAlign w:val="bottom"/>
            <w:hideMark/>
          </w:tcPr>
          <w:p w14:paraId="76147DEF" w14:textId="77777777" w:rsidR="001F5774" w:rsidRPr="009416D2" w:rsidRDefault="001F5774" w:rsidP="009416D2">
            <w:pPr>
              <w:spacing w:after="0" w:line="240" w:lineRule="auto"/>
              <w:jc w:val="right"/>
              <w:rPr>
                <w:rFonts w:ascii="Arial" w:eastAsia="Times New Roman" w:hAnsi="Arial" w:cs="Arial"/>
                <w:color w:val="323232"/>
              </w:rPr>
            </w:pPr>
          </w:p>
        </w:tc>
        <w:tc>
          <w:tcPr>
            <w:tcW w:w="1710" w:type="dxa"/>
            <w:shd w:val="clear" w:color="auto" w:fill="auto"/>
            <w:noWrap/>
            <w:vAlign w:val="bottom"/>
            <w:hideMark/>
          </w:tcPr>
          <w:p w14:paraId="0B304319"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4,776 </w:t>
            </w:r>
          </w:p>
        </w:tc>
        <w:tc>
          <w:tcPr>
            <w:tcW w:w="270" w:type="dxa"/>
            <w:shd w:val="clear" w:color="auto" w:fill="auto"/>
            <w:noWrap/>
            <w:vAlign w:val="bottom"/>
            <w:hideMark/>
          </w:tcPr>
          <w:p w14:paraId="558AC091"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470A5424"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4,920 </w:t>
            </w:r>
          </w:p>
        </w:tc>
      </w:tr>
      <w:tr w:rsidR="001F5774" w:rsidRPr="009416D2" w14:paraId="6E6ABFD7" w14:textId="77777777" w:rsidTr="009416D2">
        <w:trPr>
          <w:trHeight w:val="300"/>
          <w:jc w:val="center"/>
        </w:trPr>
        <w:tc>
          <w:tcPr>
            <w:tcW w:w="336" w:type="dxa"/>
            <w:shd w:val="clear" w:color="auto" w:fill="auto"/>
            <w:noWrap/>
            <w:vAlign w:val="bottom"/>
            <w:hideMark/>
          </w:tcPr>
          <w:p w14:paraId="38724B10" w14:textId="77777777" w:rsidR="001F5774" w:rsidRPr="009416D2" w:rsidRDefault="001F5774" w:rsidP="009416D2">
            <w:pPr>
              <w:spacing w:after="0" w:line="240" w:lineRule="auto"/>
              <w:jc w:val="right"/>
              <w:rPr>
                <w:rFonts w:ascii="Arial" w:eastAsia="Times New Roman" w:hAnsi="Arial" w:cs="Arial"/>
                <w:color w:val="323232"/>
              </w:rPr>
            </w:pPr>
          </w:p>
        </w:tc>
        <w:tc>
          <w:tcPr>
            <w:tcW w:w="336" w:type="dxa"/>
            <w:shd w:val="clear" w:color="auto" w:fill="auto"/>
            <w:noWrap/>
            <w:vAlign w:val="bottom"/>
            <w:hideMark/>
          </w:tcPr>
          <w:p w14:paraId="13B6712B"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5920359E"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43B5D4AD" w14:textId="77777777" w:rsidR="001F5774" w:rsidRPr="009416D2" w:rsidRDefault="001F5774" w:rsidP="009416D2">
            <w:pPr>
              <w:spacing w:after="0" w:line="240" w:lineRule="auto"/>
              <w:rPr>
                <w:rFonts w:ascii="Times New Roman" w:eastAsia="Times New Roman" w:hAnsi="Times New Roman" w:cs="Times New Roman"/>
              </w:rPr>
            </w:pPr>
          </w:p>
        </w:tc>
        <w:tc>
          <w:tcPr>
            <w:tcW w:w="4321" w:type="dxa"/>
            <w:shd w:val="clear" w:color="auto" w:fill="auto"/>
            <w:vAlign w:val="bottom"/>
            <w:hideMark/>
          </w:tcPr>
          <w:p w14:paraId="31ACC85D"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Exp-Other</w:t>
            </w:r>
          </w:p>
        </w:tc>
        <w:tc>
          <w:tcPr>
            <w:tcW w:w="360" w:type="dxa"/>
            <w:shd w:val="clear" w:color="auto" w:fill="auto"/>
            <w:noWrap/>
            <w:vAlign w:val="bottom"/>
            <w:hideMark/>
          </w:tcPr>
          <w:p w14:paraId="4C8F779E" w14:textId="77777777" w:rsidR="001F5774" w:rsidRPr="009416D2" w:rsidRDefault="001F5774" w:rsidP="009416D2">
            <w:pPr>
              <w:spacing w:after="0" w:line="240" w:lineRule="auto"/>
              <w:jc w:val="right"/>
              <w:rPr>
                <w:rFonts w:ascii="Arial" w:eastAsia="Times New Roman" w:hAnsi="Arial" w:cs="Arial"/>
                <w:color w:val="323232"/>
              </w:rPr>
            </w:pPr>
          </w:p>
        </w:tc>
        <w:tc>
          <w:tcPr>
            <w:tcW w:w="1710" w:type="dxa"/>
            <w:shd w:val="clear" w:color="auto" w:fill="auto"/>
            <w:noWrap/>
            <w:vAlign w:val="bottom"/>
            <w:hideMark/>
          </w:tcPr>
          <w:p w14:paraId="36ECCE74"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2,482 </w:t>
            </w:r>
          </w:p>
        </w:tc>
        <w:tc>
          <w:tcPr>
            <w:tcW w:w="270" w:type="dxa"/>
            <w:shd w:val="clear" w:color="auto" w:fill="auto"/>
            <w:noWrap/>
            <w:vAlign w:val="bottom"/>
            <w:hideMark/>
          </w:tcPr>
          <w:p w14:paraId="35B8FAC1"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147883F3"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1,380 </w:t>
            </w:r>
          </w:p>
        </w:tc>
      </w:tr>
      <w:tr w:rsidR="001F5774" w:rsidRPr="009416D2" w14:paraId="13FBE181" w14:textId="77777777" w:rsidTr="009416D2">
        <w:trPr>
          <w:trHeight w:val="300"/>
          <w:jc w:val="center"/>
        </w:trPr>
        <w:tc>
          <w:tcPr>
            <w:tcW w:w="336" w:type="dxa"/>
            <w:shd w:val="clear" w:color="auto" w:fill="auto"/>
            <w:noWrap/>
            <w:vAlign w:val="bottom"/>
            <w:hideMark/>
          </w:tcPr>
          <w:p w14:paraId="104E8EA6" w14:textId="77777777" w:rsidR="001F5774" w:rsidRPr="009416D2" w:rsidRDefault="001F5774" w:rsidP="009416D2">
            <w:pPr>
              <w:spacing w:after="0" w:line="240" w:lineRule="auto"/>
              <w:jc w:val="right"/>
              <w:rPr>
                <w:rFonts w:ascii="Arial" w:eastAsia="Times New Roman" w:hAnsi="Arial" w:cs="Arial"/>
                <w:color w:val="323232"/>
              </w:rPr>
            </w:pPr>
          </w:p>
        </w:tc>
        <w:tc>
          <w:tcPr>
            <w:tcW w:w="336" w:type="dxa"/>
            <w:shd w:val="clear" w:color="auto" w:fill="auto"/>
            <w:noWrap/>
            <w:vAlign w:val="bottom"/>
            <w:hideMark/>
          </w:tcPr>
          <w:p w14:paraId="30C32D61"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4AB0A91F"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7654DDA7" w14:textId="77777777" w:rsidR="001F5774" w:rsidRPr="009416D2" w:rsidRDefault="001F5774" w:rsidP="009416D2">
            <w:pPr>
              <w:spacing w:after="0" w:line="240" w:lineRule="auto"/>
              <w:rPr>
                <w:rFonts w:ascii="Times New Roman" w:eastAsia="Times New Roman" w:hAnsi="Times New Roman" w:cs="Times New Roman"/>
              </w:rPr>
            </w:pPr>
          </w:p>
        </w:tc>
        <w:tc>
          <w:tcPr>
            <w:tcW w:w="4321" w:type="dxa"/>
            <w:shd w:val="clear" w:color="auto" w:fill="auto"/>
            <w:vAlign w:val="bottom"/>
            <w:hideMark/>
          </w:tcPr>
          <w:p w14:paraId="30C8563E"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Exp-Staff</w:t>
            </w:r>
          </w:p>
        </w:tc>
        <w:tc>
          <w:tcPr>
            <w:tcW w:w="360" w:type="dxa"/>
            <w:shd w:val="clear" w:color="auto" w:fill="auto"/>
            <w:noWrap/>
            <w:vAlign w:val="bottom"/>
            <w:hideMark/>
          </w:tcPr>
          <w:p w14:paraId="10A144B2" w14:textId="77777777" w:rsidR="001F5774" w:rsidRPr="009416D2" w:rsidRDefault="001F5774" w:rsidP="009416D2">
            <w:pPr>
              <w:spacing w:after="0" w:line="240" w:lineRule="auto"/>
              <w:jc w:val="right"/>
              <w:rPr>
                <w:rFonts w:ascii="Arial" w:eastAsia="Times New Roman" w:hAnsi="Arial" w:cs="Arial"/>
                <w:color w:val="323232"/>
              </w:rPr>
            </w:pPr>
          </w:p>
        </w:tc>
        <w:tc>
          <w:tcPr>
            <w:tcW w:w="1710" w:type="dxa"/>
            <w:shd w:val="clear" w:color="auto" w:fill="auto"/>
            <w:noWrap/>
            <w:vAlign w:val="bottom"/>
            <w:hideMark/>
          </w:tcPr>
          <w:p w14:paraId="15D50EAC"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131,166 </w:t>
            </w:r>
          </w:p>
        </w:tc>
        <w:tc>
          <w:tcPr>
            <w:tcW w:w="270" w:type="dxa"/>
            <w:shd w:val="clear" w:color="auto" w:fill="auto"/>
            <w:noWrap/>
            <w:vAlign w:val="bottom"/>
            <w:hideMark/>
          </w:tcPr>
          <w:p w14:paraId="29A0A431"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12C7BF20"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127,969 </w:t>
            </w:r>
          </w:p>
        </w:tc>
      </w:tr>
      <w:tr w:rsidR="001F5774" w:rsidRPr="009416D2" w14:paraId="0ACD305D" w14:textId="77777777" w:rsidTr="009416D2">
        <w:trPr>
          <w:trHeight w:val="315"/>
          <w:jc w:val="center"/>
        </w:trPr>
        <w:tc>
          <w:tcPr>
            <w:tcW w:w="336" w:type="dxa"/>
            <w:shd w:val="clear" w:color="auto" w:fill="auto"/>
            <w:noWrap/>
            <w:vAlign w:val="bottom"/>
            <w:hideMark/>
          </w:tcPr>
          <w:p w14:paraId="4106D227" w14:textId="77777777" w:rsidR="001F5774" w:rsidRPr="009416D2" w:rsidRDefault="001F5774" w:rsidP="009416D2">
            <w:pPr>
              <w:spacing w:after="0" w:line="240" w:lineRule="auto"/>
              <w:jc w:val="right"/>
              <w:rPr>
                <w:rFonts w:ascii="Arial" w:eastAsia="Times New Roman" w:hAnsi="Arial" w:cs="Arial"/>
                <w:color w:val="323232"/>
              </w:rPr>
            </w:pPr>
          </w:p>
        </w:tc>
        <w:tc>
          <w:tcPr>
            <w:tcW w:w="336" w:type="dxa"/>
            <w:shd w:val="clear" w:color="auto" w:fill="auto"/>
            <w:noWrap/>
            <w:vAlign w:val="bottom"/>
            <w:hideMark/>
          </w:tcPr>
          <w:p w14:paraId="3DB8F62A"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7BC8747C"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5429A0F9" w14:textId="77777777" w:rsidR="001F5774" w:rsidRPr="009416D2" w:rsidRDefault="001F5774" w:rsidP="009416D2">
            <w:pPr>
              <w:spacing w:after="0" w:line="240" w:lineRule="auto"/>
              <w:rPr>
                <w:rFonts w:ascii="Times New Roman" w:eastAsia="Times New Roman" w:hAnsi="Times New Roman" w:cs="Times New Roman"/>
              </w:rPr>
            </w:pPr>
          </w:p>
        </w:tc>
        <w:tc>
          <w:tcPr>
            <w:tcW w:w="4321" w:type="dxa"/>
            <w:shd w:val="clear" w:color="auto" w:fill="auto"/>
            <w:vAlign w:val="bottom"/>
            <w:hideMark/>
          </w:tcPr>
          <w:p w14:paraId="5C1147E6"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Utilities</w:t>
            </w:r>
          </w:p>
        </w:tc>
        <w:tc>
          <w:tcPr>
            <w:tcW w:w="360" w:type="dxa"/>
            <w:shd w:val="clear" w:color="auto" w:fill="auto"/>
            <w:noWrap/>
            <w:vAlign w:val="bottom"/>
            <w:hideMark/>
          </w:tcPr>
          <w:p w14:paraId="1E001B6C" w14:textId="77777777" w:rsidR="001F5774" w:rsidRPr="009416D2" w:rsidRDefault="001F5774" w:rsidP="009416D2">
            <w:pPr>
              <w:spacing w:after="0" w:line="240" w:lineRule="auto"/>
              <w:jc w:val="right"/>
              <w:rPr>
                <w:rFonts w:ascii="Arial" w:eastAsia="Times New Roman" w:hAnsi="Arial" w:cs="Arial"/>
                <w:color w:val="323232"/>
              </w:rPr>
            </w:pPr>
          </w:p>
        </w:tc>
        <w:tc>
          <w:tcPr>
            <w:tcW w:w="1710" w:type="dxa"/>
            <w:shd w:val="clear" w:color="auto" w:fill="auto"/>
            <w:noWrap/>
            <w:vAlign w:val="bottom"/>
            <w:hideMark/>
          </w:tcPr>
          <w:p w14:paraId="0528C20C"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8,932 </w:t>
            </w:r>
          </w:p>
        </w:tc>
        <w:tc>
          <w:tcPr>
            <w:tcW w:w="270" w:type="dxa"/>
            <w:shd w:val="clear" w:color="auto" w:fill="auto"/>
            <w:noWrap/>
            <w:vAlign w:val="bottom"/>
            <w:hideMark/>
          </w:tcPr>
          <w:p w14:paraId="07A9089A"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7ABB9EEF"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6,905 </w:t>
            </w:r>
          </w:p>
        </w:tc>
      </w:tr>
      <w:tr w:rsidR="001F5774" w:rsidRPr="009416D2" w14:paraId="2E07708F" w14:textId="77777777" w:rsidTr="009416D2">
        <w:trPr>
          <w:trHeight w:val="315"/>
          <w:jc w:val="center"/>
        </w:trPr>
        <w:tc>
          <w:tcPr>
            <w:tcW w:w="336" w:type="dxa"/>
            <w:shd w:val="clear" w:color="auto" w:fill="auto"/>
            <w:noWrap/>
            <w:vAlign w:val="bottom"/>
            <w:hideMark/>
          </w:tcPr>
          <w:p w14:paraId="7CC504DF" w14:textId="77777777" w:rsidR="001F5774" w:rsidRPr="009416D2" w:rsidRDefault="001F5774" w:rsidP="009416D2">
            <w:pPr>
              <w:spacing w:after="0" w:line="240" w:lineRule="auto"/>
              <w:jc w:val="right"/>
              <w:rPr>
                <w:rFonts w:ascii="Arial" w:eastAsia="Times New Roman" w:hAnsi="Arial" w:cs="Arial"/>
                <w:color w:val="323232"/>
              </w:rPr>
            </w:pPr>
          </w:p>
        </w:tc>
        <w:tc>
          <w:tcPr>
            <w:tcW w:w="336" w:type="dxa"/>
            <w:shd w:val="clear" w:color="auto" w:fill="auto"/>
            <w:noWrap/>
            <w:vAlign w:val="bottom"/>
            <w:hideMark/>
          </w:tcPr>
          <w:p w14:paraId="2D58DBD8"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44F6B89F" w14:textId="77777777" w:rsidR="001F5774" w:rsidRPr="009416D2" w:rsidRDefault="001F5774" w:rsidP="009416D2">
            <w:pPr>
              <w:spacing w:after="0" w:line="240" w:lineRule="auto"/>
              <w:rPr>
                <w:rFonts w:ascii="Times New Roman" w:eastAsia="Times New Roman" w:hAnsi="Times New Roman" w:cs="Times New Roman"/>
              </w:rPr>
            </w:pPr>
          </w:p>
        </w:tc>
        <w:tc>
          <w:tcPr>
            <w:tcW w:w="4657" w:type="dxa"/>
            <w:gridSpan w:val="2"/>
            <w:shd w:val="clear" w:color="auto" w:fill="auto"/>
            <w:noWrap/>
            <w:vAlign w:val="bottom"/>
            <w:hideMark/>
          </w:tcPr>
          <w:p w14:paraId="48158CB8"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Total ExpOP</w:t>
            </w:r>
          </w:p>
        </w:tc>
        <w:tc>
          <w:tcPr>
            <w:tcW w:w="360" w:type="dxa"/>
            <w:shd w:val="clear" w:color="auto" w:fill="auto"/>
            <w:noWrap/>
            <w:vAlign w:val="bottom"/>
            <w:hideMark/>
          </w:tcPr>
          <w:p w14:paraId="7DC44A54" w14:textId="77777777" w:rsidR="001F5774" w:rsidRPr="009416D2" w:rsidRDefault="001F5774" w:rsidP="009416D2">
            <w:pPr>
              <w:spacing w:after="0" w:line="240" w:lineRule="auto"/>
              <w:jc w:val="right"/>
              <w:rPr>
                <w:rFonts w:ascii="Arial" w:eastAsia="Times New Roman" w:hAnsi="Arial" w:cs="Arial"/>
                <w:color w:val="323232"/>
              </w:rPr>
            </w:pPr>
          </w:p>
        </w:tc>
        <w:tc>
          <w:tcPr>
            <w:tcW w:w="1710" w:type="dxa"/>
            <w:shd w:val="clear" w:color="auto" w:fill="auto"/>
            <w:noWrap/>
            <w:vAlign w:val="bottom"/>
            <w:hideMark/>
          </w:tcPr>
          <w:p w14:paraId="6E647066"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174,710 </w:t>
            </w:r>
          </w:p>
        </w:tc>
        <w:tc>
          <w:tcPr>
            <w:tcW w:w="270" w:type="dxa"/>
            <w:shd w:val="clear" w:color="auto" w:fill="auto"/>
            <w:noWrap/>
            <w:vAlign w:val="bottom"/>
            <w:hideMark/>
          </w:tcPr>
          <w:p w14:paraId="1E38EAE0"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0897438F"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168,820 </w:t>
            </w:r>
          </w:p>
        </w:tc>
      </w:tr>
      <w:tr w:rsidR="001F5774" w:rsidRPr="009416D2" w14:paraId="2F6AA218" w14:textId="77777777" w:rsidTr="009416D2">
        <w:trPr>
          <w:trHeight w:val="315"/>
          <w:jc w:val="center"/>
        </w:trPr>
        <w:tc>
          <w:tcPr>
            <w:tcW w:w="336" w:type="dxa"/>
            <w:shd w:val="clear" w:color="auto" w:fill="auto"/>
            <w:noWrap/>
            <w:vAlign w:val="bottom"/>
            <w:hideMark/>
          </w:tcPr>
          <w:p w14:paraId="6E75ECD9" w14:textId="77777777" w:rsidR="001F5774" w:rsidRPr="009416D2" w:rsidRDefault="001F5774" w:rsidP="009416D2">
            <w:pPr>
              <w:spacing w:after="0" w:line="240" w:lineRule="auto"/>
              <w:jc w:val="right"/>
              <w:rPr>
                <w:rFonts w:ascii="Arial" w:eastAsia="Times New Roman" w:hAnsi="Arial" w:cs="Arial"/>
                <w:color w:val="323232"/>
              </w:rPr>
            </w:pPr>
          </w:p>
        </w:tc>
        <w:tc>
          <w:tcPr>
            <w:tcW w:w="336" w:type="dxa"/>
            <w:shd w:val="clear" w:color="auto" w:fill="auto"/>
            <w:noWrap/>
            <w:vAlign w:val="bottom"/>
            <w:hideMark/>
          </w:tcPr>
          <w:p w14:paraId="3D0C24F0" w14:textId="77777777" w:rsidR="001F5774" w:rsidRPr="009416D2" w:rsidRDefault="001F5774" w:rsidP="009416D2">
            <w:pPr>
              <w:spacing w:after="0" w:line="240" w:lineRule="auto"/>
              <w:rPr>
                <w:rFonts w:ascii="Times New Roman" w:eastAsia="Times New Roman" w:hAnsi="Times New Roman" w:cs="Times New Roman"/>
              </w:rPr>
            </w:pPr>
          </w:p>
        </w:tc>
        <w:tc>
          <w:tcPr>
            <w:tcW w:w="4993" w:type="dxa"/>
            <w:gridSpan w:val="3"/>
            <w:shd w:val="clear" w:color="auto" w:fill="auto"/>
            <w:noWrap/>
            <w:vAlign w:val="bottom"/>
            <w:hideMark/>
          </w:tcPr>
          <w:p w14:paraId="15F1D871"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Total Expense</w:t>
            </w:r>
          </w:p>
        </w:tc>
        <w:tc>
          <w:tcPr>
            <w:tcW w:w="360" w:type="dxa"/>
            <w:shd w:val="clear" w:color="auto" w:fill="auto"/>
            <w:noWrap/>
            <w:vAlign w:val="bottom"/>
            <w:hideMark/>
          </w:tcPr>
          <w:p w14:paraId="7A0924F0" w14:textId="77777777" w:rsidR="001F5774" w:rsidRPr="009416D2" w:rsidRDefault="001F5774" w:rsidP="009416D2">
            <w:pPr>
              <w:spacing w:after="0" w:line="240" w:lineRule="auto"/>
              <w:jc w:val="right"/>
              <w:rPr>
                <w:rFonts w:ascii="Arial" w:eastAsia="Times New Roman" w:hAnsi="Arial" w:cs="Arial"/>
                <w:color w:val="323232"/>
              </w:rPr>
            </w:pPr>
          </w:p>
        </w:tc>
        <w:tc>
          <w:tcPr>
            <w:tcW w:w="1710" w:type="dxa"/>
            <w:shd w:val="clear" w:color="auto" w:fill="auto"/>
            <w:noWrap/>
            <w:vAlign w:val="bottom"/>
            <w:hideMark/>
          </w:tcPr>
          <w:p w14:paraId="4BDB0CBD"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174,710 </w:t>
            </w:r>
          </w:p>
        </w:tc>
        <w:tc>
          <w:tcPr>
            <w:tcW w:w="270" w:type="dxa"/>
            <w:shd w:val="clear" w:color="auto" w:fill="auto"/>
            <w:noWrap/>
            <w:vAlign w:val="bottom"/>
            <w:hideMark/>
          </w:tcPr>
          <w:p w14:paraId="2D848AC0"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50CBA44B"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168,820 </w:t>
            </w:r>
          </w:p>
        </w:tc>
      </w:tr>
      <w:tr w:rsidR="001F5774" w:rsidRPr="009416D2" w14:paraId="0A22F171" w14:textId="77777777" w:rsidTr="009416D2">
        <w:trPr>
          <w:trHeight w:val="300"/>
          <w:jc w:val="center"/>
        </w:trPr>
        <w:tc>
          <w:tcPr>
            <w:tcW w:w="336" w:type="dxa"/>
            <w:shd w:val="clear" w:color="auto" w:fill="auto"/>
            <w:noWrap/>
            <w:vAlign w:val="bottom"/>
            <w:hideMark/>
          </w:tcPr>
          <w:p w14:paraId="28D94C2F" w14:textId="77777777" w:rsidR="001F5774" w:rsidRPr="009416D2" w:rsidRDefault="001F5774" w:rsidP="009416D2">
            <w:pPr>
              <w:spacing w:after="0" w:line="240" w:lineRule="auto"/>
              <w:jc w:val="right"/>
              <w:rPr>
                <w:rFonts w:ascii="Arial" w:eastAsia="Times New Roman" w:hAnsi="Arial" w:cs="Arial"/>
                <w:color w:val="323232"/>
              </w:rPr>
            </w:pPr>
          </w:p>
        </w:tc>
        <w:tc>
          <w:tcPr>
            <w:tcW w:w="5329" w:type="dxa"/>
            <w:gridSpan w:val="4"/>
            <w:shd w:val="clear" w:color="auto" w:fill="auto"/>
            <w:noWrap/>
            <w:vAlign w:val="bottom"/>
            <w:hideMark/>
          </w:tcPr>
          <w:p w14:paraId="334C7C45"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Net Ordinary Income</w:t>
            </w:r>
          </w:p>
        </w:tc>
        <w:tc>
          <w:tcPr>
            <w:tcW w:w="360" w:type="dxa"/>
            <w:shd w:val="clear" w:color="auto" w:fill="auto"/>
            <w:noWrap/>
            <w:vAlign w:val="bottom"/>
            <w:hideMark/>
          </w:tcPr>
          <w:p w14:paraId="18482AB3" w14:textId="77777777" w:rsidR="001F5774" w:rsidRPr="009416D2" w:rsidRDefault="001F5774" w:rsidP="009416D2">
            <w:pPr>
              <w:spacing w:after="0" w:line="240" w:lineRule="auto"/>
              <w:jc w:val="right"/>
              <w:rPr>
                <w:rFonts w:ascii="Arial" w:eastAsia="Times New Roman" w:hAnsi="Arial" w:cs="Arial"/>
                <w:color w:val="323232"/>
              </w:rPr>
            </w:pPr>
          </w:p>
        </w:tc>
        <w:tc>
          <w:tcPr>
            <w:tcW w:w="1710" w:type="dxa"/>
            <w:shd w:val="clear" w:color="auto" w:fill="auto"/>
            <w:noWrap/>
            <w:vAlign w:val="bottom"/>
            <w:hideMark/>
          </w:tcPr>
          <w:p w14:paraId="239AE162"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13,676 </w:t>
            </w:r>
          </w:p>
        </w:tc>
        <w:tc>
          <w:tcPr>
            <w:tcW w:w="270" w:type="dxa"/>
            <w:shd w:val="clear" w:color="auto" w:fill="auto"/>
            <w:noWrap/>
            <w:vAlign w:val="bottom"/>
            <w:hideMark/>
          </w:tcPr>
          <w:p w14:paraId="07C5239A"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30F38ADC"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(31,664)</w:t>
            </w:r>
          </w:p>
        </w:tc>
      </w:tr>
      <w:tr w:rsidR="001F5774" w:rsidRPr="009416D2" w14:paraId="7C75D19D" w14:textId="77777777" w:rsidTr="009416D2">
        <w:trPr>
          <w:trHeight w:val="300"/>
          <w:jc w:val="center"/>
        </w:trPr>
        <w:tc>
          <w:tcPr>
            <w:tcW w:w="336" w:type="dxa"/>
            <w:shd w:val="clear" w:color="auto" w:fill="auto"/>
            <w:noWrap/>
            <w:vAlign w:val="bottom"/>
            <w:hideMark/>
          </w:tcPr>
          <w:p w14:paraId="79953585" w14:textId="77777777" w:rsidR="001F5774" w:rsidRPr="009416D2" w:rsidRDefault="001F5774" w:rsidP="009416D2">
            <w:pPr>
              <w:spacing w:after="0" w:line="240" w:lineRule="auto"/>
              <w:jc w:val="right"/>
              <w:rPr>
                <w:rFonts w:ascii="Arial" w:eastAsia="Times New Roman" w:hAnsi="Arial" w:cs="Arial"/>
                <w:color w:val="323232"/>
              </w:rPr>
            </w:pPr>
          </w:p>
        </w:tc>
        <w:tc>
          <w:tcPr>
            <w:tcW w:w="5329" w:type="dxa"/>
            <w:gridSpan w:val="4"/>
            <w:shd w:val="clear" w:color="auto" w:fill="auto"/>
            <w:noWrap/>
            <w:vAlign w:val="bottom"/>
            <w:hideMark/>
          </w:tcPr>
          <w:p w14:paraId="6C33155E"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Other Income/Expense</w:t>
            </w:r>
          </w:p>
        </w:tc>
        <w:tc>
          <w:tcPr>
            <w:tcW w:w="360" w:type="dxa"/>
            <w:shd w:val="clear" w:color="auto" w:fill="auto"/>
            <w:noWrap/>
            <w:vAlign w:val="bottom"/>
            <w:hideMark/>
          </w:tcPr>
          <w:p w14:paraId="7EC7A045" w14:textId="77777777" w:rsidR="001F5774" w:rsidRPr="009416D2" w:rsidRDefault="001F5774" w:rsidP="009416D2">
            <w:pPr>
              <w:spacing w:after="0" w:line="240" w:lineRule="auto"/>
              <w:rPr>
                <w:rFonts w:ascii="Times New Roman" w:eastAsia="Times New Roman" w:hAnsi="Times New Roman" w:cs="Times New Roman"/>
              </w:rPr>
            </w:pPr>
          </w:p>
        </w:tc>
        <w:tc>
          <w:tcPr>
            <w:tcW w:w="1710" w:type="dxa"/>
            <w:shd w:val="clear" w:color="auto" w:fill="auto"/>
            <w:noWrap/>
            <w:vAlign w:val="bottom"/>
            <w:hideMark/>
          </w:tcPr>
          <w:p w14:paraId="4B5C7146" w14:textId="77777777" w:rsidR="001F5774" w:rsidRPr="009416D2" w:rsidRDefault="001F5774" w:rsidP="009416D2">
            <w:pPr>
              <w:spacing w:after="0" w:line="240" w:lineRule="auto"/>
              <w:rPr>
                <w:rFonts w:ascii="Times New Roman" w:eastAsia="Times New Roman" w:hAnsi="Times New Roman" w:cs="Times New Roman"/>
              </w:rPr>
            </w:pPr>
          </w:p>
        </w:tc>
        <w:tc>
          <w:tcPr>
            <w:tcW w:w="270" w:type="dxa"/>
            <w:shd w:val="clear" w:color="auto" w:fill="auto"/>
            <w:noWrap/>
            <w:vAlign w:val="bottom"/>
            <w:hideMark/>
          </w:tcPr>
          <w:p w14:paraId="34726E29" w14:textId="77777777" w:rsidR="001F5774" w:rsidRPr="009416D2" w:rsidRDefault="001F5774" w:rsidP="009416D2">
            <w:pPr>
              <w:spacing w:after="0" w:line="240" w:lineRule="auto"/>
              <w:rPr>
                <w:rFonts w:ascii="Times New Roman" w:eastAsia="Times New Roman" w:hAnsi="Times New Roman" w:cs="Times New Roman"/>
              </w:rPr>
            </w:pPr>
          </w:p>
        </w:tc>
        <w:tc>
          <w:tcPr>
            <w:tcW w:w="1170" w:type="dxa"/>
            <w:shd w:val="clear" w:color="auto" w:fill="auto"/>
            <w:noWrap/>
            <w:vAlign w:val="bottom"/>
            <w:hideMark/>
          </w:tcPr>
          <w:p w14:paraId="24F8EBAB" w14:textId="77777777" w:rsidR="001F5774" w:rsidRPr="009416D2" w:rsidRDefault="001F5774" w:rsidP="009416D2">
            <w:pPr>
              <w:spacing w:after="0" w:line="240" w:lineRule="auto"/>
              <w:rPr>
                <w:rFonts w:ascii="Times New Roman" w:eastAsia="Times New Roman" w:hAnsi="Times New Roman" w:cs="Times New Roman"/>
              </w:rPr>
            </w:pPr>
          </w:p>
        </w:tc>
      </w:tr>
      <w:tr w:rsidR="001F5774" w:rsidRPr="009416D2" w14:paraId="0A7A1F28" w14:textId="77777777" w:rsidTr="009416D2">
        <w:trPr>
          <w:trHeight w:val="300"/>
          <w:jc w:val="center"/>
        </w:trPr>
        <w:tc>
          <w:tcPr>
            <w:tcW w:w="336" w:type="dxa"/>
            <w:shd w:val="clear" w:color="auto" w:fill="auto"/>
            <w:noWrap/>
            <w:vAlign w:val="bottom"/>
            <w:hideMark/>
          </w:tcPr>
          <w:p w14:paraId="4EF773B6"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061EFABE" w14:textId="77777777" w:rsidR="001F5774" w:rsidRPr="009416D2" w:rsidRDefault="001F5774" w:rsidP="009416D2">
            <w:pPr>
              <w:spacing w:after="0" w:line="240" w:lineRule="auto"/>
              <w:rPr>
                <w:rFonts w:ascii="Times New Roman" w:eastAsia="Times New Roman" w:hAnsi="Times New Roman" w:cs="Times New Roman"/>
              </w:rPr>
            </w:pPr>
          </w:p>
        </w:tc>
        <w:tc>
          <w:tcPr>
            <w:tcW w:w="4993" w:type="dxa"/>
            <w:gridSpan w:val="3"/>
            <w:shd w:val="clear" w:color="auto" w:fill="auto"/>
            <w:noWrap/>
            <w:vAlign w:val="bottom"/>
            <w:hideMark/>
          </w:tcPr>
          <w:p w14:paraId="6D85F488"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Other Income</w:t>
            </w:r>
          </w:p>
        </w:tc>
        <w:tc>
          <w:tcPr>
            <w:tcW w:w="360" w:type="dxa"/>
            <w:shd w:val="clear" w:color="auto" w:fill="auto"/>
            <w:noWrap/>
            <w:vAlign w:val="bottom"/>
            <w:hideMark/>
          </w:tcPr>
          <w:p w14:paraId="4702F75F" w14:textId="77777777" w:rsidR="001F5774" w:rsidRPr="009416D2" w:rsidRDefault="001F5774" w:rsidP="009416D2">
            <w:pPr>
              <w:spacing w:after="0" w:line="240" w:lineRule="auto"/>
              <w:rPr>
                <w:rFonts w:ascii="Times New Roman" w:eastAsia="Times New Roman" w:hAnsi="Times New Roman" w:cs="Times New Roman"/>
              </w:rPr>
            </w:pPr>
          </w:p>
        </w:tc>
        <w:tc>
          <w:tcPr>
            <w:tcW w:w="1710" w:type="dxa"/>
            <w:shd w:val="clear" w:color="auto" w:fill="auto"/>
            <w:noWrap/>
            <w:vAlign w:val="bottom"/>
            <w:hideMark/>
          </w:tcPr>
          <w:p w14:paraId="57D8DBFD" w14:textId="77777777" w:rsidR="001F5774" w:rsidRPr="009416D2" w:rsidRDefault="001F5774" w:rsidP="009416D2">
            <w:pPr>
              <w:spacing w:after="0" w:line="240" w:lineRule="auto"/>
              <w:rPr>
                <w:rFonts w:ascii="Times New Roman" w:eastAsia="Times New Roman" w:hAnsi="Times New Roman" w:cs="Times New Roman"/>
              </w:rPr>
            </w:pPr>
          </w:p>
        </w:tc>
        <w:tc>
          <w:tcPr>
            <w:tcW w:w="270" w:type="dxa"/>
            <w:shd w:val="clear" w:color="auto" w:fill="auto"/>
            <w:noWrap/>
            <w:vAlign w:val="bottom"/>
            <w:hideMark/>
          </w:tcPr>
          <w:p w14:paraId="357C6901" w14:textId="77777777" w:rsidR="001F5774" w:rsidRPr="009416D2" w:rsidRDefault="001F5774" w:rsidP="009416D2">
            <w:pPr>
              <w:spacing w:after="0" w:line="240" w:lineRule="auto"/>
              <w:rPr>
                <w:rFonts w:ascii="Times New Roman" w:eastAsia="Times New Roman" w:hAnsi="Times New Roman" w:cs="Times New Roman"/>
              </w:rPr>
            </w:pPr>
          </w:p>
        </w:tc>
        <w:tc>
          <w:tcPr>
            <w:tcW w:w="1170" w:type="dxa"/>
            <w:shd w:val="clear" w:color="auto" w:fill="auto"/>
            <w:noWrap/>
            <w:vAlign w:val="bottom"/>
            <w:hideMark/>
          </w:tcPr>
          <w:p w14:paraId="00D51B04" w14:textId="77777777" w:rsidR="001F5774" w:rsidRPr="009416D2" w:rsidRDefault="001F5774" w:rsidP="009416D2">
            <w:pPr>
              <w:spacing w:after="0" w:line="240" w:lineRule="auto"/>
              <w:rPr>
                <w:rFonts w:ascii="Times New Roman" w:eastAsia="Times New Roman" w:hAnsi="Times New Roman" w:cs="Times New Roman"/>
              </w:rPr>
            </w:pPr>
          </w:p>
        </w:tc>
      </w:tr>
      <w:tr w:rsidR="001F5774" w:rsidRPr="009416D2" w14:paraId="5C14D159" w14:textId="77777777" w:rsidTr="009416D2">
        <w:trPr>
          <w:trHeight w:val="300"/>
          <w:jc w:val="center"/>
        </w:trPr>
        <w:tc>
          <w:tcPr>
            <w:tcW w:w="336" w:type="dxa"/>
            <w:shd w:val="clear" w:color="auto" w:fill="auto"/>
            <w:noWrap/>
            <w:vAlign w:val="bottom"/>
            <w:hideMark/>
          </w:tcPr>
          <w:p w14:paraId="0A09E594"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38B9058B"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2D166C1E" w14:textId="77777777" w:rsidR="001F5774" w:rsidRPr="009416D2" w:rsidRDefault="001F5774" w:rsidP="009416D2">
            <w:pPr>
              <w:spacing w:after="0" w:line="240" w:lineRule="auto"/>
              <w:rPr>
                <w:rFonts w:ascii="Times New Roman" w:eastAsia="Times New Roman" w:hAnsi="Times New Roman" w:cs="Times New Roman"/>
              </w:rPr>
            </w:pPr>
          </w:p>
        </w:tc>
        <w:tc>
          <w:tcPr>
            <w:tcW w:w="4657" w:type="dxa"/>
            <w:gridSpan w:val="2"/>
            <w:shd w:val="clear" w:color="auto" w:fill="auto"/>
            <w:noWrap/>
            <w:vAlign w:val="bottom"/>
            <w:hideMark/>
          </w:tcPr>
          <w:p w14:paraId="503E891F"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Revenues - Give Away the Plate</w:t>
            </w:r>
          </w:p>
        </w:tc>
        <w:tc>
          <w:tcPr>
            <w:tcW w:w="360" w:type="dxa"/>
            <w:shd w:val="clear" w:color="auto" w:fill="auto"/>
            <w:noWrap/>
            <w:vAlign w:val="bottom"/>
            <w:hideMark/>
          </w:tcPr>
          <w:p w14:paraId="0A1F5C62" w14:textId="77777777" w:rsidR="001F5774" w:rsidRPr="009416D2" w:rsidRDefault="001F5774" w:rsidP="009416D2">
            <w:pPr>
              <w:spacing w:after="0" w:line="240" w:lineRule="auto"/>
              <w:jc w:val="right"/>
              <w:rPr>
                <w:rFonts w:ascii="Arial" w:eastAsia="Times New Roman" w:hAnsi="Arial" w:cs="Arial"/>
                <w:color w:val="323232"/>
              </w:rPr>
            </w:pPr>
          </w:p>
        </w:tc>
        <w:tc>
          <w:tcPr>
            <w:tcW w:w="1710" w:type="dxa"/>
            <w:shd w:val="clear" w:color="auto" w:fill="auto"/>
            <w:noWrap/>
            <w:vAlign w:val="bottom"/>
            <w:hideMark/>
          </w:tcPr>
          <w:p w14:paraId="7027C137"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4,570 </w:t>
            </w:r>
          </w:p>
        </w:tc>
        <w:tc>
          <w:tcPr>
            <w:tcW w:w="270" w:type="dxa"/>
            <w:shd w:val="clear" w:color="auto" w:fill="auto"/>
            <w:noWrap/>
            <w:vAlign w:val="bottom"/>
            <w:hideMark/>
          </w:tcPr>
          <w:p w14:paraId="402C3BDD"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7C0161E0" w14:textId="77777777" w:rsidR="001F5774" w:rsidRPr="009416D2" w:rsidRDefault="001F5774" w:rsidP="009416D2">
            <w:pPr>
              <w:spacing w:after="0" w:line="240" w:lineRule="auto"/>
              <w:rPr>
                <w:rFonts w:ascii="Times New Roman" w:eastAsia="Times New Roman" w:hAnsi="Times New Roman" w:cs="Times New Roman"/>
              </w:rPr>
            </w:pPr>
          </w:p>
        </w:tc>
      </w:tr>
      <w:tr w:rsidR="001F5774" w:rsidRPr="009416D2" w14:paraId="3975E370" w14:textId="77777777" w:rsidTr="009416D2">
        <w:trPr>
          <w:trHeight w:val="300"/>
          <w:jc w:val="center"/>
        </w:trPr>
        <w:tc>
          <w:tcPr>
            <w:tcW w:w="336" w:type="dxa"/>
            <w:shd w:val="clear" w:color="auto" w:fill="auto"/>
            <w:noWrap/>
            <w:vAlign w:val="bottom"/>
            <w:hideMark/>
          </w:tcPr>
          <w:p w14:paraId="25B030A8"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73475107"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11FC7BFF" w14:textId="77777777" w:rsidR="001F5774" w:rsidRPr="009416D2" w:rsidRDefault="001F5774" w:rsidP="009416D2">
            <w:pPr>
              <w:spacing w:after="0" w:line="240" w:lineRule="auto"/>
              <w:rPr>
                <w:rFonts w:ascii="Times New Roman" w:eastAsia="Times New Roman" w:hAnsi="Times New Roman" w:cs="Times New Roman"/>
              </w:rPr>
            </w:pPr>
          </w:p>
        </w:tc>
        <w:tc>
          <w:tcPr>
            <w:tcW w:w="4657" w:type="dxa"/>
            <w:gridSpan w:val="2"/>
            <w:shd w:val="clear" w:color="auto" w:fill="auto"/>
            <w:noWrap/>
            <w:vAlign w:val="bottom"/>
            <w:hideMark/>
          </w:tcPr>
          <w:p w14:paraId="1E2DA242"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Revenues - Holding Fund</w:t>
            </w:r>
          </w:p>
        </w:tc>
        <w:tc>
          <w:tcPr>
            <w:tcW w:w="360" w:type="dxa"/>
            <w:shd w:val="clear" w:color="auto" w:fill="auto"/>
            <w:noWrap/>
            <w:vAlign w:val="bottom"/>
            <w:hideMark/>
          </w:tcPr>
          <w:p w14:paraId="57B66F6E" w14:textId="77777777" w:rsidR="001F5774" w:rsidRPr="009416D2" w:rsidRDefault="001F5774" w:rsidP="009416D2">
            <w:pPr>
              <w:spacing w:after="0" w:line="240" w:lineRule="auto"/>
              <w:rPr>
                <w:rFonts w:ascii="Times New Roman" w:eastAsia="Times New Roman" w:hAnsi="Times New Roman" w:cs="Times New Roman"/>
              </w:rPr>
            </w:pPr>
          </w:p>
        </w:tc>
        <w:tc>
          <w:tcPr>
            <w:tcW w:w="1710" w:type="dxa"/>
            <w:shd w:val="clear" w:color="auto" w:fill="auto"/>
            <w:noWrap/>
            <w:vAlign w:val="bottom"/>
            <w:hideMark/>
          </w:tcPr>
          <w:p w14:paraId="0CDDA44F"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3,235 </w:t>
            </w:r>
          </w:p>
        </w:tc>
        <w:tc>
          <w:tcPr>
            <w:tcW w:w="270" w:type="dxa"/>
            <w:shd w:val="clear" w:color="auto" w:fill="auto"/>
            <w:noWrap/>
            <w:vAlign w:val="bottom"/>
            <w:hideMark/>
          </w:tcPr>
          <w:p w14:paraId="2DF519E8"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2EEF9D64" w14:textId="77777777" w:rsidR="001F5774" w:rsidRPr="009416D2" w:rsidRDefault="001F5774" w:rsidP="009416D2">
            <w:pPr>
              <w:spacing w:after="0" w:line="240" w:lineRule="auto"/>
              <w:rPr>
                <w:rFonts w:ascii="Times New Roman" w:eastAsia="Times New Roman" w:hAnsi="Times New Roman" w:cs="Times New Roman"/>
              </w:rPr>
            </w:pPr>
          </w:p>
        </w:tc>
      </w:tr>
      <w:tr w:rsidR="001F5774" w:rsidRPr="009416D2" w14:paraId="38AD2C48" w14:textId="77777777" w:rsidTr="009416D2">
        <w:trPr>
          <w:trHeight w:val="300"/>
          <w:jc w:val="center"/>
        </w:trPr>
        <w:tc>
          <w:tcPr>
            <w:tcW w:w="336" w:type="dxa"/>
            <w:shd w:val="clear" w:color="auto" w:fill="auto"/>
            <w:noWrap/>
            <w:vAlign w:val="bottom"/>
            <w:hideMark/>
          </w:tcPr>
          <w:p w14:paraId="7AA31EEB"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5EE61867"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3C430B26" w14:textId="77777777" w:rsidR="001F5774" w:rsidRPr="009416D2" w:rsidRDefault="001F5774" w:rsidP="009416D2">
            <w:pPr>
              <w:spacing w:after="0" w:line="240" w:lineRule="auto"/>
              <w:rPr>
                <w:rFonts w:ascii="Times New Roman" w:eastAsia="Times New Roman" w:hAnsi="Times New Roman" w:cs="Times New Roman"/>
              </w:rPr>
            </w:pPr>
          </w:p>
        </w:tc>
        <w:tc>
          <w:tcPr>
            <w:tcW w:w="4657" w:type="dxa"/>
            <w:gridSpan w:val="2"/>
            <w:shd w:val="clear" w:color="auto" w:fill="auto"/>
            <w:noWrap/>
            <w:vAlign w:val="bottom"/>
            <w:hideMark/>
          </w:tcPr>
          <w:p w14:paraId="730F8193"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Revenues - MinDescretionaryFund</w:t>
            </w:r>
          </w:p>
        </w:tc>
        <w:tc>
          <w:tcPr>
            <w:tcW w:w="360" w:type="dxa"/>
            <w:shd w:val="clear" w:color="auto" w:fill="auto"/>
            <w:noWrap/>
            <w:vAlign w:val="bottom"/>
            <w:hideMark/>
          </w:tcPr>
          <w:p w14:paraId="34EADD43" w14:textId="77777777" w:rsidR="001F5774" w:rsidRPr="009416D2" w:rsidRDefault="001F5774" w:rsidP="009416D2">
            <w:pPr>
              <w:spacing w:after="0" w:line="240" w:lineRule="auto"/>
              <w:jc w:val="right"/>
              <w:rPr>
                <w:rFonts w:ascii="Arial" w:eastAsia="Times New Roman" w:hAnsi="Arial" w:cs="Arial"/>
                <w:color w:val="323232"/>
              </w:rPr>
            </w:pPr>
          </w:p>
        </w:tc>
        <w:tc>
          <w:tcPr>
            <w:tcW w:w="1710" w:type="dxa"/>
            <w:shd w:val="clear" w:color="auto" w:fill="auto"/>
            <w:noWrap/>
            <w:vAlign w:val="bottom"/>
            <w:hideMark/>
          </w:tcPr>
          <w:p w14:paraId="31372CBB"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135 </w:t>
            </w:r>
          </w:p>
        </w:tc>
        <w:tc>
          <w:tcPr>
            <w:tcW w:w="270" w:type="dxa"/>
            <w:shd w:val="clear" w:color="auto" w:fill="auto"/>
            <w:noWrap/>
            <w:vAlign w:val="bottom"/>
            <w:hideMark/>
          </w:tcPr>
          <w:p w14:paraId="2CBBD029"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3C2D80A6" w14:textId="77777777" w:rsidR="001F5774" w:rsidRPr="009416D2" w:rsidRDefault="001F5774" w:rsidP="009416D2">
            <w:pPr>
              <w:spacing w:after="0" w:line="240" w:lineRule="auto"/>
              <w:rPr>
                <w:rFonts w:ascii="Times New Roman" w:eastAsia="Times New Roman" w:hAnsi="Times New Roman" w:cs="Times New Roman"/>
              </w:rPr>
            </w:pPr>
          </w:p>
        </w:tc>
      </w:tr>
      <w:tr w:rsidR="001F5774" w:rsidRPr="009416D2" w14:paraId="23B9ECCB" w14:textId="77777777" w:rsidTr="009416D2">
        <w:trPr>
          <w:trHeight w:val="300"/>
          <w:jc w:val="center"/>
        </w:trPr>
        <w:tc>
          <w:tcPr>
            <w:tcW w:w="336" w:type="dxa"/>
            <w:shd w:val="clear" w:color="auto" w:fill="auto"/>
            <w:noWrap/>
            <w:vAlign w:val="bottom"/>
            <w:hideMark/>
          </w:tcPr>
          <w:p w14:paraId="6688A709"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237CFF27"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0D5550D0" w14:textId="77777777" w:rsidR="001F5774" w:rsidRPr="009416D2" w:rsidRDefault="001F5774" w:rsidP="009416D2">
            <w:pPr>
              <w:spacing w:after="0" w:line="240" w:lineRule="auto"/>
              <w:rPr>
                <w:rFonts w:ascii="Times New Roman" w:eastAsia="Times New Roman" w:hAnsi="Times New Roman" w:cs="Times New Roman"/>
              </w:rPr>
            </w:pPr>
          </w:p>
        </w:tc>
        <w:tc>
          <w:tcPr>
            <w:tcW w:w="4657" w:type="dxa"/>
            <w:gridSpan w:val="2"/>
            <w:shd w:val="clear" w:color="auto" w:fill="auto"/>
            <w:noWrap/>
            <w:vAlign w:val="bottom"/>
            <w:hideMark/>
          </w:tcPr>
          <w:p w14:paraId="1D0A06A5"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Revenues - Rental Deposits</w:t>
            </w:r>
          </w:p>
        </w:tc>
        <w:tc>
          <w:tcPr>
            <w:tcW w:w="360" w:type="dxa"/>
            <w:shd w:val="clear" w:color="auto" w:fill="auto"/>
            <w:noWrap/>
            <w:vAlign w:val="bottom"/>
            <w:hideMark/>
          </w:tcPr>
          <w:p w14:paraId="24AD9B92" w14:textId="77777777" w:rsidR="001F5774" w:rsidRPr="009416D2" w:rsidRDefault="001F5774" w:rsidP="009416D2">
            <w:pPr>
              <w:spacing w:after="0" w:line="240" w:lineRule="auto"/>
              <w:rPr>
                <w:rFonts w:ascii="Times New Roman" w:eastAsia="Times New Roman" w:hAnsi="Times New Roman" w:cs="Times New Roman"/>
              </w:rPr>
            </w:pPr>
          </w:p>
        </w:tc>
        <w:tc>
          <w:tcPr>
            <w:tcW w:w="1710" w:type="dxa"/>
            <w:shd w:val="clear" w:color="auto" w:fill="auto"/>
            <w:noWrap/>
            <w:vAlign w:val="bottom"/>
            <w:hideMark/>
          </w:tcPr>
          <w:p w14:paraId="3335E949"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40 </w:t>
            </w:r>
          </w:p>
        </w:tc>
        <w:tc>
          <w:tcPr>
            <w:tcW w:w="270" w:type="dxa"/>
            <w:shd w:val="clear" w:color="auto" w:fill="auto"/>
            <w:noWrap/>
            <w:vAlign w:val="bottom"/>
            <w:hideMark/>
          </w:tcPr>
          <w:p w14:paraId="364366AB"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52C67D18" w14:textId="77777777" w:rsidR="001F5774" w:rsidRPr="009416D2" w:rsidRDefault="001F5774" w:rsidP="009416D2">
            <w:pPr>
              <w:spacing w:after="0" w:line="240" w:lineRule="auto"/>
              <w:rPr>
                <w:rFonts w:ascii="Times New Roman" w:eastAsia="Times New Roman" w:hAnsi="Times New Roman" w:cs="Times New Roman"/>
              </w:rPr>
            </w:pPr>
          </w:p>
        </w:tc>
      </w:tr>
      <w:tr w:rsidR="001F5774" w:rsidRPr="009416D2" w14:paraId="231A26D9" w14:textId="77777777" w:rsidTr="009416D2">
        <w:trPr>
          <w:trHeight w:val="315"/>
          <w:jc w:val="center"/>
        </w:trPr>
        <w:tc>
          <w:tcPr>
            <w:tcW w:w="336" w:type="dxa"/>
            <w:shd w:val="clear" w:color="auto" w:fill="auto"/>
            <w:noWrap/>
            <w:vAlign w:val="bottom"/>
            <w:hideMark/>
          </w:tcPr>
          <w:p w14:paraId="2EBDF0E1"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47CEA601"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5DC34C07" w14:textId="77777777" w:rsidR="001F5774" w:rsidRPr="009416D2" w:rsidRDefault="001F5774" w:rsidP="009416D2">
            <w:pPr>
              <w:spacing w:after="0" w:line="240" w:lineRule="auto"/>
              <w:rPr>
                <w:rFonts w:ascii="Times New Roman" w:eastAsia="Times New Roman" w:hAnsi="Times New Roman" w:cs="Times New Roman"/>
              </w:rPr>
            </w:pPr>
          </w:p>
        </w:tc>
        <w:tc>
          <w:tcPr>
            <w:tcW w:w="4657" w:type="dxa"/>
            <w:gridSpan w:val="2"/>
            <w:shd w:val="clear" w:color="auto" w:fill="auto"/>
            <w:noWrap/>
            <w:vAlign w:val="bottom"/>
            <w:hideMark/>
          </w:tcPr>
          <w:p w14:paraId="28489651"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Revenues - Social Justice Fund</w:t>
            </w:r>
          </w:p>
        </w:tc>
        <w:tc>
          <w:tcPr>
            <w:tcW w:w="360" w:type="dxa"/>
            <w:shd w:val="clear" w:color="auto" w:fill="auto"/>
            <w:noWrap/>
            <w:vAlign w:val="bottom"/>
            <w:hideMark/>
          </w:tcPr>
          <w:p w14:paraId="03BB58E0" w14:textId="77777777" w:rsidR="001F5774" w:rsidRPr="009416D2" w:rsidRDefault="001F5774" w:rsidP="009416D2">
            <w:pPr>
              <w:spacing w:after="0" w:line="240" w:lineRule="auto"/>
              <w:rPr>
                <w:rFonts w:ascii="Arial" w:eastAsia="Times New Roman" w:hAnsi="Arial" w:cs="Arial"/>
                <w:color w:val="323232"/>
              </w:rPr>
            </w:pPr>
          </w:p>
        </w:tc>
        <w:tc>
          <w:tcPr>
            <w:tcW w:w="1710" w:type="dxa"/>
            <w:shd w:val="clear" w:color="auto" w:fill="auto"/>
            <w:noWrap/>
            <w:vAlign w:val="bottom"/>
            <w:hideMark/>
          </w:tcPr>
          <w:p w14:paraId="454D4CBC"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2,741 </w:t>
            </w:r>
          </w:p>
        </w:tc>
        <w:tc>
          <w:tcPr>
            <w:tcW w:w="270" w:type="dxa"/>
            <w:shd w:val="clear" w:color="auto" w:fill="auto"/>
            <w:noWrap/>
            <w:vAlign w:val="bottom"/>
            <w:hideMark/>
          </w:tcPr>
          <w:p w14:paraId="4185AD73"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405BF6DC" w14:textId="77777777" w:rsidR="001F5774" w:rsidRPr="009416D2" w:rsidRDefault="001F5774" w:rsidP="009416D2">
            <w:pPr>
              <w:spacing w:after="0" w:line="240" w:lineRule="auto"/>
              <w:rPr>
                <w:rFonts w:ascii="Arial" w:eastAsia="Times New Roman" w:hAnsi="Arial" w:cs="Arial"/>
                <w:color w:val="323232"/>
              </w:rPr>
            </w:pPr>
            <w:r w:rsidRPr="009416D2">
              <w:rPr>
                <w:rFonts w:ascii="Arial" w:eastAsia="Times New Roman" w:hAnsi="Arial" w:cs="Arial"/>
                <w:color w:val="323232"/>
              </w:rPr>
              <w:t> </w:t>
            </w:r>
          </w:p>
        </w:tc>
      </w:tr>
      <w:tr w:rsidR="001F5774" w:rsidRPr="009416D2" w14:paraId="7E6B841E" w14:textId="77777777" w:rsidTr="009416D2">
        <w:trPr>
          <w:trHeight w:val="300"/>
          <w:jc w:val="center"/>
        </w:trPr>
        <w:tc>
          <w:tcPr>
            <w:tcW w:w="336" w:type="dxa"/>
            <w:shd w:val="clear" w:color="auto" w:fill="auto"/>
            <w:noWrap/>
            <w:vAlign w:val="bottom"/>
            <w:hideMark/>
          </w:tcPr>
          <w:p w14:paraId="3D510CE7" w14:textId="77777777" w:rsidR="001F5774" w:rsidRPr="009416D2" w:rsidRDefault="001F5774" w:rsidP="009416D2">
            <w:pPr>
              <w:spacing w:after="0" w:line="240" w:lineRule="auto"/>
              <w:rPr>
                <w:rFonts w:ascii="Arial" w:eastAsia="Times New Roman" w:hAnsi="Arial" w:cs="Arial"/>
                <w:color w:val="323232"/>
              </w:rPr>
            </w:pPr>
          </w:p>
        </w:tc>
        <w:tc>
          <w:tcPr>
            <w:tcW w:w="336" w:type="dxa"/>
            <w:shd w:val="clear" w:color="auto" w:fill="auto"/>
            <w:noWrap/>
            <w:vAlign w:val="bottom"/>
            <w:hideMark/>
          </w:tcPr>
          <w:p w14:paraId="6968CAFD" w14:textId="77777777" w:rsidR="001F5774" w:rsidRPr="009416D2" w:rsidRDefault="001F5774" w:rsidP="009416D2">
            <w:pPr>
              <w:spacing w:after="0" w:line="240" w:lineRule="auto"/>
              <w:rPr>
                <w:rFonts w:ascii="Times New Roman" w:eastAsia="Times New Roman" w:hAnsi="Times New Roman" w:cs="Times New Roman"/>
              </w:rPr>
            </w:pPr>
          </w:p>
        </w:tc>
        <w:tc>
          <w:tcPr>
            <w:tcW w:w="4993" w:type="dxa"/>
            <w:gridSpan w:val="3"/>
            <w:shd w:val="clear" w:color="auto" w:fill="auto"/>
            <w:noWrap/>
            <w:vAlign w:val="bottom"/>
            <w:hideMark/>
          </w:tcPr>
          <w:p w14:paraId="74403A47"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Total Other Income</w:t>
            </w:r>
          </w:p>
        </w:tc>
        <w:tc>
          <w:tcPr>
            <w:tcW w:w="360" w:type="dxa"/>
            <w:shd w:val="clear" w:color="auto" w:fill="auto"/>
            <w:noWrap/>
            <w:vAlign w:val="bottom"/>
            <w:hideMark/>
          </w:tcPr>
          <w:p w14:paraId="5F08A4FC" w14:textId="77777777" w:rsidR="001F5774" w:rsidRPr="009416D2" w:rsidRDefault="001F5774" w:rsidP="009416D2">
            <w:pPr>
              <w:spacing w:after="0" w:line="240" w:lineRule="auto"/>
              <w:jc w:val="right"/>
              <w:rPr>
                <w:rFonts w:ascii="Arial" w:eastAsia="Times New Roman" w:hAnsi="Arial" w:cs="Arial"/>
                <w:color w:val="323232"/>
              </w:rPr>
            </w:pPr>
          </w:p>
        </w:tc>
        <w:tc>
          <w:tcPr>
            <w:tcW w:w="1710" w:type="dxa"/>
            <w:shd w:val="clear" w:color="auto" w:fill="auto"/>
            <w:noWrap/>
            <w:vAlign w:val="bottom"/>
            <w:hideMark/>
          </w:tcPr>
          <w:p w14:paraId="69AE46AA"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10,721 </w:t>
            </w:r>
          </w:p>
        </w:tc>
        <w:tc>
          <w:tcPr>
            <w:tcW w:w="270" w:type="dxa"/>
            <w:shd w:val="clear" w:color="auto" w:fill="auto"/>
            <w:noWrap/>
            <w:vAlign w:val="bottom"/>
            <w:hideMark/>
          </w:tcPr>
          <w:p w14:paraId="5DD9CFE8"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0809E38E" w14:textId="77777777" w:rsidR="001F5774" w:rsidRPr="009416D2" w:rsidRDefault="001F5774" w:rsidP="009416D2">
            <w:pPr>
              <w:spacing w:after="0" w:line="240" w:lineRule="auto"/>
              <w:rPr>
                <w:rFonts w:ascii="Times New Roman" w:eastAsia="Times New Roman" w:hAnsi="Times New Roman" w:cs="Times New Roman"/>
              </w:rPr>
            </w:pPr>
          </w:p>
        </w:tc>
      </w:tr>
      <w:tr w:rsidR="001F5774" w:rsidRPr="009416D2" w14:paraId="625A58D3" w14:textId="77777777" w:rsidTr="009416D2">
        <w:trPr>
          <w:trHeight w:val="300"/>
          <w:jc w:val="center"/>
        </w:trPr>
        <w:tc>
          <w:tcPr>
            <w:tcW w:w="336" w:type="dxa"/>
            <w:shd w:val="clear" w:color="auto" w:fill="auto"/>
            <w:noWrap/>
            <w:vAlign w:val="bottom"/>
            <w:hideMark/>
          </w:tcPr>
          <w:p w14:paraId="7DB86250"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25A09B2A" w14:textId="77777777" w:rsidR="001F5774" w:rsidRPr="009416D2" w:rsidRDefault="001F5774" w:rsidP="009416D2">
            <w:pPr>
              <w:spacing w:after="0" w:line="240" w:lineRule="auto"/>
              <w:rPr>
                <w:rFonts w:ascii="Times New Roman" w:eastAsia="Times New Roman" w:hAnsi="Times New Roman" w:cs="Times New Roman"/>
              </w:rPr>
            </w:pPr>
          </w:p>
        </w:tc>
        <w:tc>
          <w:tcPr>
            <w:tcW w:w="4993" w:type="dxa"/>
            <w:gridSpan w:val="3"/>
            <w:shd w:val="clear" w:color="auto" w:fill="auto"/>
            <w:noWrap/>
            <w:vAlign w:val="bottom"/>
            <w:hideMark/>
          </w:tcPr>
          <w:p w14:paraId="1D6D56BA"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Other Expense</w:t>
            </w:r>
          </w:p>
        </w:tc>
        <w:tc>
          <w:tcPr>
            <w:tcW w:w="360" w:type="dxa"/>
            <w:shd w:val="clear" w:color="auto" w:fill="auto"/>
            <w:noWrap/>
            <w:vAlign w:val="bottom"/>
            <w:hideMark/>
          </w:tcPr>
          <w:p w14:paraId="06A4E774" w14:textId="77777777" w:rsidR="001F5774" w:rsidRPr="009416D2" w:rsidRDefault="001F5774" w:rsidP="009416D2">
            <w:pPr>
              <w:spacing w:after="0" w:line="240" w:lineRule="auto"/>
              <w:rPr>
                <w:rFonts w:ascii="Times New Roman" w:eastAsia="Times New Roman" w:hAnsi="Times New Roman" w:cs="Times New Roman"/>
              </w:rPr>
            </w:pPr>
          </w:p>
        </w:tc>
        <w:tc>
          <w:tcPr>
            <w:tcW w:w="1710" w:type="dxa"/>
            <w:shd w:val="clear" w:color="auto" w:fill="auto"/>
            <w:noWrap/>
            <w:vAlign w:val="bottom"/>
            <w:hideMark/>
          </w:tcPr>
          <w:p w14:paraId="7F50045C" w14:textId="77777777" w:rsidR="001F5774" w:rsidRPr="009416D2" w:rsidRDefault="001F5774" w:rsidP="009416D2">
            <w:pPr>
              <w:spacing w:after="0" w:line="240" w:lineRule="auto"/>
              <w:rPr>
                <w:rFonts w:ascii="Times New Roman" w:eastAsia="Times New Roman" w:hAnsi="Times New Roman" w:cs="Times New Roman"/>
              </w:rPr>
            </w:pPr>
          </w:p>
        </w:tc>
        <w:tc>
          <w:tcPr>
            <w:tcW w:w="270" w:type="dxa"/>
            <w:shd w:val="clear" w:color="auto" w:fill="auto"/>
            <w:noWrap/>
            <w:vAlign w:val="bottom"/>
            <w:hideMark/>
          </w:tcPr>
          <w:p w14:paraId="3BC4389B" w14:textId="77777777" w:rsidR="001F5774" w:rsidRPr="009416D2" w:rsidRDefault="001F5774" w:rsidP="009416D2">
            <w:pPr>
              <w:spacing w:after="0" w:line="240" w:lineRule="auto"/>
              <w:rPr>
                <w:rFonts w:ascii="Times New Roman" w:eastAsia="Times New Roman" w:hAnsi="Times New Roman" w:cs="Times New Roman"/>
              </w:rPr>
            </w:pPr>
          </w:p>
        </w:tc>
        <w:tc>
          <w:tcPr>
            <w:tcW w:w="1170" w:type="dxa"/>
            <w:shd w:val="clear" w:color="auto" w:fill="auto"/>
            <w:noWrap/>
            <w:vAlign w:val="bottom"/>
            <w:hideMark/>
          </w:tcPr>
          <w:p w14:paraId="71BC5D75" w14:textId="77777777" w:rsidR="001F5774" w:rsidRPr="009416D2" w:rsidRDefault="001F5774" w:rsidP="009416D2">
            <w:pPr>
              <w:spacing w:after="0" w:line="240" w:lineRule="auto"/>
              <w:rPr>
                <w:rFonts w:ascii="Times New Roman" w:eastAsia="Times New Roman" w:hAnsi="Times New Roman" w:cs="Times New Roman"/>
              </w:rPr>
            </w:pPr>
          </w:p>
        </w:tc>
      </w:tr>
      <w:tr w:rsidR="001F5774" w:rsidRPr="009416D2" w14:paraId="6B8D5ED0" w14:textId="77777777" w:rsidTr="009416D2">
        <w:trPr>
          <w:trHeight w:val="300"/>
          <w:jc w:val="center"/>
        </w:trPr>
        <w:tc>
          <w:tcPr>
            <w:tcW w:w="336" w:type="dxa"/>
            <w:shd w:val="clear" w:color="auto" w:fill="auto"/>
            <w:noWrap/>
            <w:vAlign w:val="bottom"/>
            <w:hideMark/>
          </w:tcPr>
          <w:p w14:paraId="3F0E724A"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28436058"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3BD3D32E" w14:textId="77777777" w:rsidR="001F5774" w:rsidRPr="009416D2" w:rsidRDefault="001F5774" w:rsidP="009416D2">
            <w:pPr>
              <w:spacing w:after="0" w:line="240" w:lineRule="auto"/>
              <w:rPr>
                <w:rFonts w:ascii="Times New Roman" w:eastAsia="Times New Roman" w:hAnsi="Times New Roman" w:cs="Times New Roman"/>
              </w:rPr>
            </w:pPr>
          </w:p>
        </w:tc>
        <w:tc>
          <w:tcPr>
            <w:tcW w:w="4657" w:type="dxa"/>
            <w:gridSpan w:val="2"/>
            <w:shd w:val="clear" w:color="auto" w:fill="auto"/>
            <w:noWrap/>
            <w:vAlign w:val="bottom"/>
            <w:hideMark/>
          </w:tcPr>
          <w:p w14:paraId="485962ED"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Expenses- Rigo Fund</w:t>
            </w:r>
          </w:p>
        </w:tc>
        <w:tc>
          <w:tcPr>
            <w:tcW w:w="360" w:type="dxa"/>
            <w:shd w:val="clear" w:color="auto" w:fill="auto"/>
            <w:noWrap/>
            <w:vAlign w:val="bottom"/>
            <w:hideMark/>
          </w:tcPr>
          <w:p w14:paraId="2835086C" w14:textId="77777777" w:rsidR="001F5774" w:rsidRPr="009416D2" w:rsidRDefault="001F5774" w:rsidP="009416D2">
            <w:pPr>
              <w:spacing w:after="0" w:line="240" w:lineRule="auto"/>
              <w:rPr>
                <w:rFonts w:ascii="Times New Roman" w:eastAsia="Times New Roman" w:hAnsi="Times New Roman" w:cs="Times New Roman"/>
              </w:rPr>
            </w:pPr>
          </w:p>
        </w:tc>
        <w:tc>
          <w:tcPr>
            <w:tcW w:w="1710" w:type="dxa"/>
            <w:shd w:val="clear" w:color="auto" w:fill="auto"/>
            <w:noWrap/>
            <w:vAlign w:val="bottom"/>
            <w:hideMark/>
          </w:tcPr>
          <w:p w14:paraId="1590E769"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900 </w:t>
            </w:r>
          </w:p>
        </w:tc>
        <w:tc>
          <w:tcPr>
            <w:tcW w:w="270" w:type="dxa"/>
            <w:shd w:val="clear" w:color="auto" w:fill="auto"/>
            <w:noWrap/>
            <w:vAlign w:val="bottom"/>
            <w:hideMark/>
          </w:tcPr>
          <w:p w14:paraId="730A6841"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714E7FE5" w14:textId="77777777" w:rsidR="001F5774" w:rsidRPr="009416D2" w:rsidRDefault="001F5774" w:rsidP="009416D2">
            <w:pPr>
              <w:spacing w:after="0" w:line="240" w:lineRule="auto"/>
              <w:rPr>
                <w:rFonts w:ascii="Times New Roman" w:eastAsia="Times New Roman" w:hAnsi="Times New Roman" w:cs="Times New Roman"/>
              </w:rPr>
            </w:pPr>
          </w:p>
        </w:tc>
      </w:tr>
      <w:tr w:rsidR="001F5774" w:rsidRPr="009416D2" w14:paraId="1556319C" w14:textId="77777777" w:rsidTr="009416D2">
        <w:trPr>
          <w:trHeight w:val="300"/>
          <w:jc w:val="center"/>
        </w:trPr>
        <w:tc>
          <w:tcPr>
            <w:tcW w:w="336" w:type="dxa"/>
            <w:shd w:val="clear" w:color="auto" w:fill="auto"/>
            <w:noWrap/>
            <w:vAlign w:val="bottom"/>
            <w:hideMark/>
          </w:tcPr>
          <w:p w14:paraId="297B3DB0"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77FA409B"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568D78F0" w14:textId="77777777" w:rsidR="001F5774" w:rsidRPr="009416D2" w:rsidRDefault="001F5774" w:rsidP="009416D2">
            <w:pPr>
              <w:spacing w:after="0" w:line="240" w:lineRule="auto"/>
              <w:rPr>
                <w:rFonts w:ascii="Times New Roman" w:eastAsia="Times New Roman" w:hAnsi="Times New Roman" w:cs="Times New Roman"/>
              </w:rPr>
            </w:pPr>
          </w:p>
        </w:tc>
        <w:tc>
          <w:tcPr>
            <w:tcW w:w="4657" w:type="dxa"/>
            <w:gridSpan w:val="2"/>
            <w:shd w:val="clear" w:color="auto" w:fill="auto"/>
            <w:noWrap/>
            <w:vAlign w:val="bottom"/>
            <w:hideMark/>
          </w:tcPr>
          <w:p w14:paraId="0C656821"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Expenses - Give Away the Plate</w:t>
            </w:r>
          </w:p>
        </w:tc>
        <w:tc>
          <w:tcPr>
            <w:tcW w:w="360" w:type="dxa"/>
            <w:shd w:val="clear" w:color="auto" w:fill="auto"/>
            <w:noWrap/>
            <w:vAlign w:val="bottom"/>
            <w:hideMark/>
          </w:tcPr>
          <w:p w14:paraId="295884C5" w14:textId="77777777" w:rsidR="001F5774" w:rsidRPr="009416D2" w:rsidRDefault="001F5774" w:rsidP="009416D2">
            <w:pPr>
              <w:spacing w:after="0" w:line="240" w:lineRule="auto"/>
              <w:jc w:val="right"/>
              <w:rPr>
                <w:rFonts w:ascii="Arial" w:eastAsia="Times New Roman" w:hAnsi="Arial" w:cs="Arial"/>
                <w:color w:val="323232"/>
              </w:rPr>
            </w:pPr>
          </w:p>
        </w:tc>
        <w:tc>
          <w:tcPr>
            <w:tcW w:w="1710" w:type="dxa"/>
            <w:shd w:val="clear" w:color="auto" w:fill="auto"/>
            <w:noWrap/>
            <w:vAlign w:val="bottom"/>
            <w:hideMark/>
          </w:tcPr>
          <w:p w14:paraId="43EA37AF"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4,250 </w:t>
            </w:r>
          </w:p>
        </w:tc>
        <w:tc>
          <w:tcPr>
            <w:tcW w:w="270" w:type="dxa"/>
            <w:shd w:val="clear" w:color="auto" w:fill="auto"/>
            <w:noWrap/>
            <w:vAlign w:val="bottom"/>
            <w:hideMark/>
          </w:tcPr>
          <w:p w14:paraId="0B66FE4F"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0936C5FD" w14:textId="77777777" w:rsidR="001F5774" w:rsidRPr="009416D2" w:rsidRDefault="001F5774" w:rsidP="009416D2">
            <w:pPr>
              <w:spacing w:after="0" w:line="240" w:lineRule="auto"/>
              <w:rPr>
                <w:rFonts w:ascii="Times New Roman" w:eastAsia="Times New Roman" w:hAnsi="Times New Roman" w:cs="Times New Roman"/>
              </w:rPr>
            </w:pPr>
          </w:p>
        </w:tc>
      </w:tr>
      <w:tr w:rsidR="001F5774" w:rsidRPr="009416D2" w14:paraId="12B40974" w14:textId="77777777" w:rsidTr="009416D2">
        <w:trPr>
          <w:trHeight w:val="300"/>
          <w:jc w:val="center"/>
        </w:trPr>
        <w:tc>
          <w:tcPr>
            <w:tcW w:w="336" w:type="dxa"/>
            <w:shd w:val="clear" w:color="auto" w:fill="auto"/>
            <w:noWrap/>
            <w:vAlign w:val="bottom"/>
            <w:hideMark/>
          </w:tcPr>
          <w:p w14:paraId="26B9F814"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476ED8E7"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0283F442" w14:textId="77777777" w:rsidR="001F5774" w:rsidRPr="009416D2" w:rsidRDefault="001F5774" w:rsidP="009416D2">
            <w:pPr>
              <w:spacing w:after="0" w:line="240" w:lineRule="auto"/>
              <w:rPr>
                <w:rFonts w:ascii="Times New Roman" w:eastAsia="Times New Roman" w:hAnsi="Times New Roman" w:cs="Times New Roman"/>
              </w:rPr>
            </w:pPr>
          </w:p>
        </w:tc>
        <w:tc>
          <w:tcPr>
            <w:tcW w:w="4657" w:type="dxa"/>
            <w:gridSpan w:val="2"/>
            <w:shd w:val="clear" w:color="auto" w:fill="auto"/>
            <w:noWrap/>
            <w:vAlign w:val="bottom"/>
            <w:hideMark/>
          </w:tcPr>
          <w:p w14:paraId="1B3E2F64"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Expenses - Holding Fund</w:t>
            </w:r>
          </w:p>
        </w:tc>
        <w:tc>
          <w:tcPr>
            <w:tcW w:w="360" w:type="dxa"/>
            <w:shd w:val="clear" w:color="auto" w:fill="auto"/>
            <w:noWrap/>
            <w:vAlign w:val="bottom"/>
            <w:hideMark/>
          </w:tcPr>
          <w:p w14:paraId="3BACD7A3" w14:textId="77777777" w:rsidR="001F5774" w:rsidRPr="009416D2" w:rsidRDefault="001F5774" w:rsidP="009416D2">
            <w:pPr>
              <w:spacing w:after="0" w:line="240" w:lineRule="auto"/>
              <w:rPr>
                <w:rFonts w:ascii="Times New Roman" w:eastAsia="Times New Roman" w:hAnsi="Times New Roman" w:cs="Times New Roman"/>
              </w:rPr>
            </w:pPr>
          </w:p>
        </w:tc>
        <w:tc>
          <w:tcPr>
            <w:tcW w:w="1710" w:type="dxa"/>
            <w:shd w:val="clear" w:color="auto" w:fill="auto"/>
            <w:noWrap/>
            <w:vAlign w:val="bottom"/>
            <w:hideMark/>
          </w:tcPr>
          <w:p w14:paraId="70D95D8E"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3,350 </w:t>
            </w:r>
          </w:p>
        </w:tc>
        <w:tc>
          <w:tcPr>
            <w:tcW w:w="270" w:type="dxa"/>
            <w:shd w:val="clear" w:color="auto" w:fill="auto"/>
            <w:noWrap/>
            <w:vAlign w:val="bottom"/>
            <w:hideMark/>
          </w:tcPr>
          <w:p w14:paraId="5DE70C84"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03D80E95" w14:textId="77777777" w:rsidR="001F5774" w:rsidRPr="009416D2" w:rsidRDefault="001F5774" w:rsidP="009416D2">
            <w:pPr>
              <w:spacing w:after="0" w:line="240" w:lineRule="auto"/>
              <w:rPr>
                <w:rFonts w:ascii="Times New Roman" w:eastAsia="Times New Roman" w:hAnsi="Times New Roman" w:cs="Times New Roman"/>
              </w:rPr>
            </w:pPr>
          </w:p>
        </w:tc>
      </w:tr>
      <w:tr w:rsidR="001F5774" w:rsidRPr="009416D2" w14:paraId="13E445AE" w14:textId="77777777" w:rsidTr="009416D2">
        <w:trPr>
          <w:trHeight w:val="300"/>
          <w:jc w:val="center"/>
        </w:trPr>
        <w:tc>
          <w:tcPr>
            <w:tcW w:w="336" w:type="dxa"/>
            <w:shd w:val="clear" w:color="auto" w:fill="auto"/>
            <w:noWrap/>
            <w:vAlign w:val="bottom"/>
            <w:hideMark/>
          </w:tcPr>
          <w:p w14:paraId="1FDB57C5"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3CC2F5FC"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1E63A116" w14:textId="77777777" w:rsidR="001F5774" w:rsidRPr="009416D2" w:rsidRDefault="001F5774" w:rsidP="009416D2">
            <w:pPr>
              <w:spacing w:after="0" w:line="240" w:lineRule="auto"/>
              <w:rPr>
                <w:rFonts w:ascii="Times New Roman" w:eastAsia="Times New Roman" w:hAnsi="Times New Roman" w:cs="Times New Roman"/>
              </w:rPr>
            </w:pPr>
          </w:p>
        </w:tc>
        <w:tc>
          <w:tcPr>
            <w:tcW w:w="4657" w:type="dxa"/>
            <w:gridSpan w:val="2"/>
            <w:shd w:val="clear" w:color="auto" w:fill="auto"/>
            <w:noWrap/>
            <w:vAlign w:val="bottom"/>
            <w:hideMark/>
          </w:tcPr>
          <w:p w14:paraId="6F2788FA"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Expenses - MinDiscretionaryFund</w:t>
            </w:r>
          </w:p>
        </w:tc>
        <w:tc>
          <w:tcPr>
            <w:tcW w:w="360" w:type="dxa"/>
            <w:shd w:val="clear" w:color="auto" w:fill="auto"/>
            <w:noWrap/>
            <w:vAlign w:val="bottom"/>
            <w:hideMark/>
          </w:tcPr>
          <w:p w14:paraId="5ABEE3AB" w14:textId="77777777" w:rsidR="001F5774" w:rsidRPr="009416D2" w:rsidRDefault="001F5774" w:rsidP="009416D2">
            <w:pPr>
              <w:spacing w:after="0" w:line="240" w:lineRule="auto"/>
              <w:jc w:val="right"/>
              <w:rPr>
                <w:rFonts w:ascii="Arial" w:eastAsia="Times New Roman" w:hAnsi="Arial" w:cs="Arial"/>
                <w:color w:val="323232"/>
              </w:rPr>
            </w:pPr>
          </w:p>
        </w:tc>
        <w:tc>
          <w:tcPr>
            <w:tcW w:w="1710" w:type="dxa"/>
            <w:shd w:val="clear" w:color="auto" w:fill="auto"/>
            <w:noWrap/>
            <w:vAlign w:val="bottom"/>
            <w:hideMark/>
          </w:tcPr>
          <w:p w14:paraId="6830F2E8"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5,125 </w:t>
            </w:r>
          </w:p>
        </w:tc>
        <w:tc>
          <w:tcPr>
            <w:tcW w:w="270" w:type="dxa"/>
            <w:shd w:val="clear" w:color="auto" w:fill="auto"/>
            <w:noWrap/>
            <w:vAlign w:val="bottom"/>
            <w:hideMark/>
          </w:tcPr>
          <w:p w14:paraId="38E39BAD"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0ED81D2F" w14:textId="77777777" w:rsidR="001F5774" w:rsidRPr="009416D2" w:rsidRDefault="001F5774" w:rsidP="009416D2">
            <w:pPr>
              <w:spacing w:after="0" w:line="240" w:lineRule="auto"/>
              <w:rPr>
                <w:rFonts w:ascii="Times New Roman" w:eastAsia="Times New Roman" w:hAnsi="Times New Roman" w:cs="Times New Roman"/>
              </w:rPr>
            </w:pPr>
          </w:p>
        </w:tc>
      </w:tr>
      <w:tr w:rsidR="001F5774" w:rsidRPr="009416D2" w14:paraId="787E4DFB" w14:textId="77777777" w:rsidTr="009416D2">
        <w:trPr>
          <w:trHeight w:val="300"/>
          <w:jc w:val="center"/>
        </w:trPr>
        <w:tc>
          <w:tcPr>
            <w:tcW w:w="336" w:type="dxa"/>
            <w:shd w:val="clear" w:color="auto" w:fill="auto"/>
            <w:noWrap/>
            <w:vAlign w:val="bottom"/>
            <w:hideMark/>
          </w:tcPr>
          <w:p w14:paraId="3751E121"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5B367C50"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544BF449" w14:textId="77777777" w:rsidR="001F5774" w:rsidRPr="009416D2" w:rsidRDefault="001F5774" w:rsidP="009416D2">
            <w:pPr>
              <w:spacing w:after="0" w:line="240" w:lineRule="auto"/>
              <w:rPr>
                <w:rFonts w:ascii="Times New Roman" w:eastAsia="Times New Roman" w:hAnsi="Times New Roman" w:cs="Times New Roman"/>
              </w:rPr>
            </w:pPr>
          </w:p>
        </w:tc>
        <w:tc>
          <w:tcPr>
            <w:tcW w:w="4657" w:type="dxa"/>
            <w:gridSpan w:val="2"/>
            <w:shd w:val="clear" w:color="auto" w:fill="auto"/>
            <w:noWrap/>
            <w:vAlign w:val="bottom"/>
            <w:hideMark/>
          </w:tcPr>
          <w:p w14:paraId="00E76B97"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Expenses - NOT Op./GenFund</w:t>
            </w:r>
          </w:p>
        </w:tc>
        <w:tc>
          <w:tcPr>
            <w:tcW w:w="360" w:type="dxa"/>
            <w:shd w:val="clear" w:color="auto" w:fill="auto"/>
            <w:noWrap/>
            <w:vAlign w:val="bottom"/>
            <w:hideMark/>
          </w:tcPr>
          <w:p w14:paraId="491735E1" w14:textId="77777777" w:rsidR="001F5774" w:rsidRPr="009416D2" w:rsidRDefault="001F5774" w:rsidP="009416D2">
            <w:pPr>
              <w:spacing w:after="0" w:line="240" w:lineRule="auto"/>
              <w:jc w:val="right"/>
              <w:rPr>
                <w:rFonts w:ascii="Arial" w:eastAsia="Times New Roman" w:hAnsi="Arial" w:cs="Arial"/>
                <w:color w:val="323232"/>
              </w:rPr>
            </w:pPr>
          </w:p>
        </w:tc>
        <w:tc>
          <w:tcPr>
            <w:tcW w:w="1710" w:type="dxa"/>
            <w:shd w:val="clear" w:color="auto" w:fill="auto"/>
            <w:noWrap/>
            <w:vAlign w:val="bottom"/>
            <w:hideMark/>
          </w:tcPr>
          <w:p w14:paraId="1A7AD128"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1,818 </w:t>
            </w:r>
          </w:p>
        </w:tc>
        <w:tc>
          <w:tcPr>
            <w:tcW w:w="270" w:type="dxa"/>
            <w:shd w:val="clear" w:color="auto" w:fill="auto"/>
            <w:noWrap/>
            <w:vAlign w:val="bottom"/>
            <w:hideMark/>
          </w:tcPr>
          <w:p w14:paraId="74B6B75B"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20A5175F" w14:textId="77777777" w:rsidR="001F5774" w:rsidRPr="009416D2" w:rsidRDefault="001F5774" w:rsidP="009416D2">
            <w:pPr>
              <w:spacing w:after="0" w:line="240" w:lineRule="auto"/>
              <w:rPr>
                <w:rFonts w:ascii="Times New Roman" w:eastAsia="Times New Roman" w:hAnsi="Times New Roman" w:cs="Times New Roman"/>
              </w:rPr>
            </w:pPr>
          </w:p>
        </w:tc>
      </w:tr>
      <w:tr w:rsidR="001F5774" w:rsidRPr="009416D2" w14:paraId="7C657712" w14:textId="77777777" w:rsidTr="009416D2">
        <w:trPr>
          <w:trHeight w:val="300"/>
          <w:jc w:val="center"/>
        </w:trPr>
        <w:tc>
          <w:tcPr>
            <w:tcW w:w="336" w:type="dxa"/>
            <w:shd w:val="clear" w:color="auto" w:fill="auto"/>
            <w:noWrap/>
            <w:vAlign w:val="bottom"/>
            <w:hideMark/>
          </w:tcPr>
          <w:p w14:paraId="20829869"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4D1DC24B"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09B3A266" w14:textId="77777777" w:rsidR="001F5774" w:rsidRPr="009416D2" w:rsidRDefault="001F5774" w:rsidP="009416D2">
            <w:pPr>
              <w:spacing w:after="0" w:line="240" w:lineRule="auto"/>
              <w:rPr>
                <w:rFonts w:ascii="Times New Roman" w:eastAsia="Times New Roman" w:hAnsi="Times New Roman" w:cs="Times New Roman"/>
              </w:rPr>
            </w:pPr>
          </w:p>
        </w:tc>
        <w:tc>
          <w:tcPr>
            <w:tcW w:w="4657" w:type="dxa"/>
            <w:gridSpan w:val="2"/>
            <w:shd w:val="clear" w:color="auto" w:fill="auto"/>
            <w:noWrap/>
            <w:vAlign w:val="bottom"/>
            <w:hideMark/>
          </w:tcPr>
          <w:p w14:paraId="4B69CCCA"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Expenses - Radio Underwriting</w:t>
            </w:r>
          </w:p>
        </w:tc>
        <w:tc>
          <w:tcPr>
            <w:tcW w:w="360" w:type="dxa"/>
            <w:shd w:val="clear" w:color="auto" w:fill="auto"/>
            <w:noWrap/>
            <w:vAlign w:val="bottom"/>
            <w:hideMark/>
          </w:tcPr>
          <w:p w14:paraId="34E241E4" w14:textId="77777777" w:rsidR="001F5774" w:rsidRPr="009416D2" w:rsidRDefault="001F5774" w:rsidP="009416D2">
            <w:pPr>
              <w:spacing w:after="0" w:line="240" w:lineRule="auto"/>
              <w:rPr>
                <w:rFonts w:ascii="Times New Roman" w:eastAsia="Times New Roman" w:hAnsi="Times New Roman" w:cs="Times New Roman"/>
              </w:rPr>
            </w:pPr>
          </w:p>
        </w:tc>
        <w:tc>
          <w:tcPr>
            <w:tcW w:w="1710" w:type="dxa"/>
            <w:shd w:val="clear" w:color="auto" w:fill="auto"/>
            <w:noWrap/>
            <w:vAlign w:val="bottom"/>
            <w:hideMark/>
          </w:tcPr>
          <w:p w14:paraId="67069FDE"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200 </w:t>
            </w:r>
          </w:p>
        </w:tc>
        <w:tc>
          <w:tcPr>
            <w:tcW w:w="270" w:type="dxa"/>
            <w:shd w:val="clear" w:color="auto" w:fill="auto"/>
            <w:noWrap/>
            <w:vAlign w:val="bottom"/>
            <w:hideMark/>
          </w:tcPr>
          <w:p w14:paraId="042FF1E7"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3E5FCDC3" w14:textId="77777777" w:rsidR="001F5774" w:rsidRPr="009416D2" w:rsidRDefault="001F5774" w:rsidP="009416D2">
            <w:pPr>
              <w:spacing w:after="0" w:line="240" w:lineRule="auto"/>
              <w:rPr>
                <w:rFonts w:ascii="Times New Roman" w:eastAsia="Times New Roman" w:hAnsi="Times New Roman" w:cs="Times New Roman"/>
              </w:rPr>
            </w:pPr>
          </w:p>
        </w:tc>
      </w:tr>
      <w:tr w:rsidR="001F5774" w:rsidRPr="009416D2" w14:paraId="6BD648B6" w14:textId="77777777" w:rsidTr="009416D2">
        <w:trPr>
          <w:trHeight w:val="315"/>
          <w:jc w:val="center"/>
        </w:trPr>
        <w:tc>
          <w:tcPr>
            <w:tcW w:w="336" w:type="dxa"/>
            <w:shd w:val="clear" w:color="auto" w:fill="auto"/>
            <w:noWrap/>
            <w:vAlign w:val="bottom"/>
            <w:hideMark/>
          </w:tcPr>
          <w:p w14:paraId="5B95E772"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20DCEEA3"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56BB9E1C" w14:textId="77777777" w:rsidR="001F5774" w:rsidRPr="009416D2" w:rsidRDefault="001F5774" w:rsidP="009416D2">
            <w:pPr>
              <w:spacing w:after="0" w:line="240" w:lineRule="auto"/>
              <w:rPr>
                <w:rFonts w:ascii="Times New Roman" w:eastAsia="Times New Roman" w:hAnsi="Times New Roman" w:cs="Times New Roman"/>
              </w:rPr>
            </w:pPr>
          </w:p>
        </w:tc>
        <w:tc>
          <w:tcPr>
            <w:tcW w:w="4657" w:type="dxa"/>
            <w:gridSpan w:val="2"/>
            <w:shd w:val="clear" w:color="auto" w:fill="auto"/>
            <w:noWrap/>
            <w:vAlign w:val="bottom"/>
            <w:hideMark/>
          </w:tcPr>
          <w:p w14:paraId="76AD692B"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Expenses - Social Justice Fund</w:t>
            </w:r>
          </w:p>
        </w:tc>
        <w:tc>
          <w:tcPr>
            <w:tcW w:w="360" w:type="dxa"/>
            <w:shd w:val="clear" w:color="auto" w:fill="auto"/>
            <w:noWrap/>
            <w:vAlign w:val="bottom"/>
            <w:hideMark/>
          </w:tcPr>
          <w:p w14:paraId="75A87E05" w14:textId="77777777" w:rsidR="001F5774" w:rsidRPr="009416D2" w:rsidRDefault="001F5774" w:rsidP="009416D2">
            <w:pPr>
              <w:spacing w:after="0" w:line="240" w:lineRule="auto"/>
              <w:rPr>
                <w:rFonts w:ascii="Times New Roman" w:eastAsia="Times New Roman" w:hAnsi="Times New Roman" w:cs="Times New Roman"/>
              </w:rPr>
            </w:pPr>
          </w:p>
        </w:tc>
        <w:tc>
          <w:tcPr>
            <w:tcW w:w="1710" w:type="dxa"/>
            <w:shd w:val="clear" w:color="auto" w:fill="auto"/>
            <w:noWrap/>
            <w:vAlign w:val="bottom"/>
            <w:hideMark/>
          </w:tcPr>
          <w:p w14:paraId="5BF77921"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6,523 </w:t>
            </w:r>
          </w:p>
        </w:tc>
        <w:tc>
          <w:tcPr>
            <w:tcW w:w="270" w:type="dxa"/>
            <w:shd w:val="clear" w:color="auto" w:fill="auto"/>
            <w:noWrap/>
            <w:vAlign w:val="bottom"/>
            <w:hideMark/>
          </w:tcPr>
          <w:p w14:paraId="3FEED5CF"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488D327A" w14:textId="77777777" w:rsidR="001F5774" w:rsidRPr="009416D2" w:rsidRDefault="001F5774" w:rsidP="009416D2">
            <w:pPr>
              <w:spacing w:after="0" w:line="240" w:lineRule="auto"/>
              <w:rPr>
                <w:rFonts w:ascii="Times New Roman" w:eastAsia="Times New Roman" w:hAnsi="Times New Roman" w:cs="Times New Roman"/>
              </w:rPr>
            </w:pPr>
          </w:p>
        </w:tc>
      </w:tr>
      <w:tr w:rsidR="001F5774" w:rsidRPr="009416D2" w14:paraId="23EF47CA" w14:textId="77777777" w:rsidTr="009416D2">
        <w:trPr>
          <w:trHeight w:val="315"/>
          <w:jc w:val="center"/>
        </w:trPr>
        <w:tc>
          <w:tcPr>
            <w:tcW w:w="336" w:type="dxa"/>
            <w:shd w:val="clear" w:color="auto" w:fill="auto"/>
            <w:noWrap/>
            <w:vAlign w:val="bottom"/>
            <w:hideMark/>
          </w:tcPr>
          <w:p w14:paraId="16B05885" w14:textId="77777777" w:rsidR="001F5774" w:rsidRPr="009416D2" w:rsidRDefault="001F5774" w:rsidP="009416D2">
            <w:pPr>
              <w:spacing w:after="0" w:line="240" w:lineRule="auto"/>
              <w:rPr>
                <w:rFonts w:ascii="Times New Roman" w:eastAsia="Times New Roman" w:hAnsi="Times New Roman" w:cs="Times New Roman"/>
              </w:rPr>
            </w:pPr>
          </w:p>
        </w:tc>
        <w:tc>
          <w:tcPr>
            <w:tcW w:w="336" w:type="dxa"/>
            <w:shd w:val="clear" w:color="auto" w:fill="auto"/>
            <w:noWrap/>
            <w:vAlign w:val="bottom"/>
            <w:hideMark/>
          </w:tcPr>
          <w:p w14:paraId="06409719" w14:textId="77777777" w:rsidR="001F5774" w:rsidRPr="009416D2" w:rsidRDefault="001F5774" w:rsidP="009416D2">
            <w:pPr>
              <w:spacing w:after="0" w:line="240" w:lineRule="auto"/>
              <w:rPr>
                <w:rFonts w:ascii="Times New Roman" w:eastAsia="Times New Roman" w:hAnsi="Times New Roman" w:cs="Times New Roman"/>
              </w:rPr>
            </w:pPr>
          </w:p>
        </w:tc>
        <w:tc>
          <w:tcPr>
            <w:tcW w:w="4993" w:type="dxa"/>
            <w:gridSpan w:val="3"/>
            <w:shd w:val="clear" w:color="auto" w:fill="auto"/>
            <w:noWrap/>
            <w:vAlign w:val="bottom"/>
            <w:hideMark/>
          </w:tcPr>
          <w:p w14:paraId="76F15712"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Total Other Expense</w:t>
            </w:r>
          </w:p>
        </w:tc>
        <w:tc>
          <w:tcPr>
            <w:tcW w:w="360" w:type="dxa"/>
            <w:shd w:val="clear" w:color="auto" w:fill="auto"/>
            <w:noWrap/>
            <w:vAlign w:val="bottom"/>
            <w:hideMark/>
          </w:tcPr>
          <w:p w14:paraId="23A64833" w14:textId="77777777" w:rsidR="001F5774" w:rsidRPr="009416D2" w:rsidRDefault="001F5774" w:rsidP="009416D2">
            <w:pPr>
              <w:spacing w:after="0" w:line="240" w:lineRule="auto"/>
              <w:jc w:val="right"/>
              <w:rPr>
                <w:rFonts w:ascii="Arial" w:eastAsia="Times New Roman" w:hAnsi="Arial" w:cs="Arial"/>
                <w:color w:val="323232"/>
              </w:rPr>
            </w:pPr>
          </w:p>
        </w:tc>
        <w:tc>
          <w:tcPr>
            <w:tcW w:w="1710" w:type="dxa"/>
            <w:shd w:val="clear" w:color="auto" w:fill="auto"/>
            <w:noWrap/>
            <w:vAlign w:val="bottom"/>
            <w:hideMark/>
          </w:tcPr>
          <w:p w14:paraId="3D2C8D57"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 xml:space="preserve">22,166 </w:t>
            </w:r>
          </w:p>
        </w:tc>
        <w:tc>
          <w:tcPr>
            <w:tcW w:w="270" w:type="dxa"/>
            <w:shd w:val="clear" w:color="auto" w:fill="auto"/>
            <w:noWrap/>
            <w:vAlign w:val="bottom"/>
            <w:hideMark/>
          </w:tcPr>
          <w:p w14:paraId="71372103"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6AFA6B32" w14:textId="77777777" w:rsidR="001F5774" w:rsidRPr="009416D2" w:rsidRDefault="001F5774" w:rsidP="009416D2">
            <w:pPr>
              <w:spacing w:after="0" w:line="240" w:lineRule="auto"/>
              <w:rPr>
                <w:rFonts w:ascii="Arial" w:eastAsia="Times New Roman" w:hAnsi="Arial" w:cs="Arial"/>
                <w:color w:val="323232"/>
              </w:rPr>
            </w:pPr>
            <w:r w:rsidRPr="009416D2">
              <w:rPr>
                <w:rFonts w:ascii="Arial" w:eastAsia="Times New Roman" w:hAnsi="Arial" w:cs="Arial"/>
                <w:color w:val="323232"/>
              </w:rPr>
              <w:t> </w:t>
            </w:r>
          </w:p>
        </w:tc>
      </w:tr>
      <w:tr w:rsidR="001F5774" w:rsidRPr="009416D2" w14:paraId="70D7EE49" w14:textId="77777777" w:rsidTr="009416D2">
        <w:trPr>
          <w:trHeight w:val="315"/>
          <w:jc w:val="center"/>
        </w:trPr>
        <w:tc>
          <w:tcPr>
            <w:tcW w:w="336" w:type="dxa"/>
            <w:shd w:val="clear" w:color="auto" w:fill="auto"/>
            <w:noWrap/>
            <w:vAlign w:val="bottom"/>
            <w:hideMark/>
          </w:tcPr>
          <w:p w14:paraId="2DA1D624" w14:textId="77777777" w:rsidR="001F5774" w:rsidRPr="009416D2" w:rsidRDefault="001F5774" w:rsidP="009416D2">
            <w:pPr>
              <w:spacing w:after="0" w:line="240" w:lineRule="auto"/>
              <w:rPr>
                <w:rFonts w:ascii="Arial" w:eastAsia="Times New Roman" w:hAnsi="Arial" w:cs="Arial"/>
                <w:color w:val="323232"/>
              </w:rPr>
            </w:pPr>
          </w:p>
        </w:tc>
        <w:tc>
          <w:tcPr>
            <w:tcW w:w="5329" w:type="dxa"/>
            <w:gridSpan w:val="4"/>
            <w:shd w:val="clear" w:color="auto" w:fill="auto"/>
            <w:noWrap/>
            <w:vAlign w:val="bottom"/>
            <w:hideMark/>
          </w:tcPr>
          <w:p w14:paraId="34A1010A"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Net Other Income</w:t>
            </w:r>
          </w:p>
        </w:tc>
        <w:tc>
          <w:tcPr>
            <w:tcW w:w="360" w:type="dxa"/>
            <w:shd w:val="clear" w:color="auto" w:fill="auto"/>
            <w:noWrap/>
            <w:vAlign w:val="bottom"/>
            <w:hideMark/>
          </w:tcPr>
          <w:p w14:paraId="1FB1ADEF" w14:textId="77777777" w:rsidR="001F5774" w:rsidRPr="009416D2" w:rsidRDefault="001F5774" w:rsidP="009416D2">
            <w:pPr>
              <w:spacing w:after="0" w:line="240" w:lineRule="auto"/>
              <w:jc w:val="right"/>
              <w:rPr>
                <w:rFonts w:ascii="Arial" w:eastAsia="Times New Roman" w:hAnsi="Arial" w:cs="Arial"/>
                <w:color w:val="323232"/>
              </w:rPr>
            </w:pPr>
          </w:p>
        </w:tc>
        <w:tc>
          <w:tcPr>
            <w:tcW w:w="1710" w:type="dxa"/>
            <w:shd w:val="clear" w:color="auto" w:fill="auto"/>
            <w:noWrap/>
            <w:vAlign w:val="bottom"/>
            <w:hideMark/>
          </w:tcPr>
          <w:p w14:paraId="7E6A605E" w14:textId="77777777" w:rsidR="001F5774" w:rsidRPr="009416D2" w:rsidRDefault="001F5774" w:rsidP="009416D2">
            <w:pPr>
              <w:spacing w:after="0" w:line="240" w:lineRule="auto"/>
              <w:jc w:val="right"/>
              <w:rPr>
                <w:rFonts w:ascii="Arial" w:eastAsia="Times New Roman" w:hAnsi="Arial" w:cs="Arial"/>
                <w:color w:val="323232"/>
              </w:rPr>
            </w:pPr>
            <w:r w:rsidRPr="009416D2">
              <w:rPr>
                <w:rFonts w:ascii="Arial" w:eastAsia="Times New Roman" w:hAnsi="Arial" w:cs="Arial"/>
                <w:color w:val="323232"/>
              </w:rPr>
              <w:t>(11,445)</w:t>
            </w:r>
          </w:p>
        </w:tc>
        <w:tc>
          <w:tcPr>
            <w:tcW w:w="270" w:type="dxa"/>
            <w:shd w:val="clear" w:color="auto" w:fill="auto"/>
            <w:noWrap/>
            <w:vAlign w:val="bottom"/>
            <w:hideMark/>
          </w:tcPr>
          <w:p w14:paraId="51FFFF57" w14:textId="77777777" w:rsidR="001F5774" w:rsidRPr="009416D2" w:rsidRDefault="001F5774" w:rsidP="009416D2">
            <w:pPr>
              <w:spacing w:after="0" w:line="240" w:lineRule="auto"/>
              <w:jc w:val="right"/>
              <w:rPr>
                <w:rFonts w:ascii="Arial" w:eastAsia="Times New Roman" w:hAnsi="Arial" w:cs="Arial"/>
                <w:color w:val="323232"/>
              </w:rPr>
            </w:pPr>
          </w:p>
        </w:tc>
        <w:tc>
          <w:tcPr>
            <w:tcW w:w="1170" w:type="dxa"/>
            <w:shd w:val="clear" w:color="auto" w:fill="auto"/>
            <w:noWrap/>
            <w:vAlign w:val="bottom"/>
            <w:hideMark/>
          </w:tcPr>
          <w:p w14:paraId="64F39CEC" w14:textId="77777777" w:rsidR="001F5774" w:rsidRPr="009416D2" w:rsidRDefault="001F5774" w:rsidP="009416D2">
            <w:pPr>
              <w:spacing w:after="0" w:line="240" w:lineRule="auto"/>
              <w:rPr>
                <w:rFonts w:ascii="Arial" w:eastAsia="Times New Roman" w:hAnsi="Arial" w:cs="Arial"/>
                <w:color w:val="323232"/>
              </w:rPr>
            </w:pPr>
            <w:r w:rsidRPr="009416D2">
              <w:rPr>
                <w:rFonts w:ascii="Arial" w:eastAsia="Times New Roman" w:hAnsi="Arial" w:cs="Arial"/>
                <w:color w:val="323232"/>
              </w:rPr>
              <w:t> </w:t>
            </w:r>
          </w:p>
        </w:tc>
      </w:tr>
      <w:tr w:rsidR="001F5774" w:rsidRPr="009416D2" w14:paraId="48FA88AC" w14:textId="77777777" w:rsidTr="009416D2">
        <w:trPr>
          <w:trHeight w:val="240"/>
          <w:jc w:val="center"/>
        </w:trPr>
        <w:tc>
          <w:tcPr>
            <w:tcW w:w="1344" w:type="dxa"/>
            <w:gridSpan w:val="4"/>
            <w:shd w:val="clear" w:color="auto" w:fill="auto"/>
            <w:noWrap/>
            <w:vAlign w:val="bottom"/>
            <w:hideMark/>
          </w:tcPr>
          <w:p w14:paraId="26DD5D95" w14:textId="77777777" w:rsidR="001F5774" w:rsidRPr="009416D2" w:rsidRDefault="001F5774" w:rsidP="009416D2">
            <w:pPr>
              <w:spacing w:after="0" w:line="240" w:lineRule="auto"/>
              <w:rPr>
                <w:rFonts w:ascii="Arial" w:eastAsia="Times New Roman" w:hAnsi="Arial" w:cs="Arial"/>
                <w:b/>
                <w:bCs/>
                <w:color w:val="323232"/>
              </w:rPr>
            </w:pPr>
            <w:r w:rsidRPr="009416D2">
              <w:rPr>
                <w:rFonts w:ascii="Arial" w:eastAsia="Times New Roman" w:hAnsi="Arial" w:cs="Arial"/>
                <w:b/>
                <w:bCs/>
                <w:color w:val="323232"/>
              </w:rPr>
              <w:t>Net Income</w:t>
            </w:r>
          </w:p>
        </w:tc>
        <w:tc>
          <w:tcPr>
            <w:tcW w:w="4321" w:type="dxa"/>
            <w:shd w:val="clear" w:color="auto" w:fill="auto"/>
            <w:vAlign w:val="bottom"/>
            <w:hideMark/>
          </w:tcPr>
          <w:p w14:paraId="155BE8BC" w14:textId="77777777" w:rsidR="001F5774" w:rsidRPr="009416D2" w:rsidRDefault="001F5774" w:rsidP="009416D2">
            <w:pPr>
              <w:spacing w:after="0" w:line="240" w:lineRule="auto"/>
              <w:rPr>
                <w:rFonts w:ascii="Arial" w:eastAsia="Times New Roman" w:hAnsi="Arial" w:cs="Arial"/>
                <w:b/>
                <w:bCs/>
                <w:color w:val="323232"/>
              </w:rPr>
            </w:pPr>
          </w:p>
        </w:tc>
        <w:tc>
          <w:tcPr>
            <w:tcW w:w="360" w:type="dxa"/>
            <w:shd w:val="clear" w:color="auto" w:fill="auto"/>
            <w:noWrap/>
            <w:vAlign w:val="bottom"/>
            <w:hideMark/>
          </w:tcPr>
          <w:p w14:paraId="01FC3257" w14:textId="77777777" w:rsidR="001F5774" w:rsidRPr="009416D2" w:rsidRDefault="001F5774" w:rsidP="009416D2">
            <w:pPr>
              <w:spacing w:after="0" w:line="240" w:lineRule="auto"/>
              <w:jc w:val="right"/>
              <w:rPr>
                <w:rFonts w:ascii="Arial" w:eastAsia="Times New Roman" w:hAnsi="Arial" w:cs="Arial"/>
                <w:b/>
                <w:bCs/>
                <w:color w:val="323232"/>
              </w:rPr>
            </w:pPr>
          </w:p>
        </w:tc>
        <w:tc>
          <w:tcPr>
            <w:tcW w:w="1710" w:type="dxa"/>
            <w:shd w:val="clear" w:color="auto" w:fill="auto"/>
            <w:noWrap/>
            <w:vAlign w:val="bottom"/>
            <w:hideMark/>
          </w:tcPr>
          <w:p w14:paraId="4323F65E" w14:textId="77777777" w:rsidR="001F5774" w:rsidRPr="009416D2" w:rsidRDefault="001F5774" w:rsidP="009416D2">
            <w:pPr>
              <w:spacing w:after="0" w:line="240" w:lineRule="auto"/>
              <w:jc w:val="right"/>
              <w:rPr>
                <w:rFonts w:ascii="Arial" w:eastAsia="Times New Roman" w:hAnsi="Arial" w:cs="Arial"/>
                <w:b/>
                <w:bCs/>
                <w:color w:val="323232"/>
              </w:rPr>
            </w:pPr>
            <w:r w:rsidRPr="009416D2">
              <w:rPr>
                <w:rFonts w:ascii="Arial" w:eastAsia="Times New Roman" w:hAnsi="Arial" w:cs="Arial"/>
                <w:b/>
                <w:bCs/>
                <w:color w:val="323232"/>
              </w:rPr>
              <w:t xml:space="preserve">2,231 </w:t>
            </w:r>
          </w:p>
        </w:tc>
        <w:tc>
          <w:tcPr>
            <w:tcW w:w="270" w:type="dxa"/>
            <w:shd w:val="clear" w:color="auto" w:fill="auto"/>
            <w:noWrap/>
            <w:vAlign w:val="bottom"/>
            <w:hideMark/>
          </w:tcPr>
          <w:p w14:paraId="55AF47EB" w14:textId="77777777" w:rsidR="001F5774" w:rsidRPr="009416D2" w:rsidRDefault="001F5774" w:rsidP="009416D2">
            <w:pPr>
              <w:spacing w:after="0" w:line="240" w:lineRule="auto"/>
              <w:jc w:val="right"/>
              <w:rPr>
                <w:rFonts w:ascii="Arial" w:eastAsia="Times New Roman" w:hAnsi="Arial" w:cs="Arial"/>
                <w:b/>
                <w:bCs/>
                <w:color w:val="323232"/>
              </w:rPr>
            </w:pPr>
          </w:p>
        </w:tc>
        <w:tc>
          <w:tcPr>
            <w:tcW w:w="1170" w:type="dxa"/>
            <w:shd w:val="clear" w:color="auto" w:fill="auto"/>
            <w:noWrap/>
            <w:vAlign w:val="bottom"/>
            <w:hideMark/>
          </w:tcPr>
          <w:p w14:paraId="4066F610" w14:textId="77777777" w:rsidR="001F5774" w:rsidRPr="009416D2" w:rsidRDefault="001F5774" w:rsidP="009416D2">
            <w:pPr>
              <w:spacing w:after="0" w:line="240" w:lineRule="auto"/>
              <w:jc w:val="right"/>
              <w:rPr>
                <w:rFonts w:ascii="Arial" w:eastAsia="Times New Roman" w:hAnsi="Arial" w:cs="Arial"/>
                <w:b/>
                <w:bCs/>
                <w:color w:val="323232"/>
              </w:rPr>
            </w:pPr>
            <w:r w:rsidRPr="009416D2">
              <w:rPr>
                <w:rFonts w:ascii="Arial" w:eastAsia="Times New Roman" w:hAnsi="Arial" w:cs="Arial"/>
                <w:b/>
                <w:bCs/>
                <w:color w:val="323232"/>
              </w:rPr>
              <w:t>(31,664)</w:t>
            </w:r>
          </w:p>
        </w:tc>
      </w:tr>
    </w:tbl>
    <w:p w14:paraId="4E5A058D" w14:textId="77777777" w:rsidR="001F5774" w:rsidRDefault="001F5774"/>
    <w:p w14:paraId="46707FEB" w14:textId="77777777" w:rsidR="001F5774" w:rsidRPr="005C2ECE" w:rsidRDefault="001F5774" w:rsidP="005C2ECE">
      <w:pPr>
        <w:jc w:val="center"/>
        <w:rPr>
          <w:b/>
          <w:bCs/>
          <w:sz w:val="28"/>
          <w:szCs w:val="28"/>
        </w:rPr>
      </w:pPr>
      <w:r>
        <w:rPr>
          <w:b/>
          <w:bCs/>
          <w:sz w:val="28"/>
          <w:szCs w:val="28"/>
        </w:rPr>
        <w:lastRenderedPageBreak/>
        <w:t xml:space="preserve">UUYO </w:t>
      </w:r>
      <w:r w:rsidRPr="005C2ECE">
        <w:rPr>
          <w:b/>
          <w:bCs/>
          <w:sz w:val="28"/>
          <w:szCs w:val="28"/>
        </w:rPr>
        <w:t>Proposed Budget for 2023</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
        <w:gridCol w:w="331"/>
        <w:gridCol w:w="346"/>
        <w:gridCol w:w="469"/>
        <w:gridCol w:w="469"/>
        <w:gridCol w:w="388"/>
        <w:gridCol w:w="388"/>
        <w:gridCol w:w="3045"/>
        <w:gridCol w:w="3698"/>
        <w:gridCol w:w="236"/>
      </w:tblGrid>
      <w:tr w:rsidR="001F5774" w:rsidRPr="007060ED" w14:paraId="37FE27CD" w14:textId="77777777" w:rsidTr="001F5774">
        <w:trPr>
          <w:trHeight w:val="330"/>
        </w:trPr>
        <w:tc>
          <w:tcPr>
            <w:tcW w:w="330" w:type="dxa"/>
            <w:shd w:val="clear" w:color="auto" w:fill="auto"/>
            <w:noWrap/>
            <w:vAlign w:val="bottom"/>
            <w:hideMark/>
          </w:tcPr>
          <w:p w14:paraId="64E8284B" w14:textId="77777777" w:rsidR="001F5774" w:rsidRPr="00C01BBF" w:rsidRDefault="001F5774" w:rsidP="00C01BBF">
            <w:pPr>
              <w:spacing w:after="0" w:line="240" w:lineRule="auto"/>
              <w:jc w:val="center"/>
              <w:rPr>
                <w:rFonts w:ascii="Arial" w:eastAsia="Times New Roman" w:hAnsi="Arial" w:cs="Arial"/>
                <w:b/>
                <w:bCs/>
                <w:color w:val="323232"/>
              </w:rPr>
            </w:pPr>
            <w:r w:rsidRPr="007060ED">
              <w:rPr>
                <w:rFonts w:ascii="Arial" w:eastAsia="Times New Roman" w:hAnsi="Arial" w:cs="Arial"/>
                <w:b/>
                <w:bCs/>
                <w:noProof/>
                <w:color w:val="323232"/>
              </w:rPr>
              <w:drawing>
                <wp:anchor distT="0" distB="0" distL="114300" distR="114300" simplePos="0" relativeHeight="251662336" behindDoc="0" locked="0" layoutInCell="1" allowOverlap="1" wp14:anchorId="751C67CF" wp14:editId="5DC76A8E">
                  <wp:simplePos x="0" y="0"/>
                  <wp:positionH relativeFrom="column">
                    <wp:posOffset>0</wp:posOffset>
                  </wp:positionH>
                  <wp:positionV relativeFrom="paragraph">
                    <wp:posOffset>-200025</wp:posOffset>
                  </wp:positionV>
                  <wp:extent cx="914400" cy="228600"/>
                  <wp:effectExtent l="0" t="0" r="0" b="0"/>
                  <wp:wrapNone/>
                  <wp:docPr id="3" name="Picture 3"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100-00000104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63B3BB69-23CF-44E3-9099-C40C66FF867C}">
                                <a14:compatExt xmlns:a14="http://schemas.microsoft.com/office/drawing/2010/main" spid="_x0000_s1025"/>
                              </a:ext>
                              <a:ext uri="{FF2B5EF4-FFF2-40B4-BE49-F238E27FC236}">
                                <a16:creationId xmlns:a16="http://schemas.microsoft.com/office/drawing/2014/main" id="{00000000-0008-0000-0100-000001040000}"/>
                              </a:ext>
                            </a:extLst>
                          </pic:cNvPr>
                          <pic:cNvPicPr>
                            <a:picLocks noChangeAspect="1"/>
                          </pic:cNvPicPr>
                        </pic:nvPicPr>
                        <pic:blipFill>
                          <a:blip r:embed="rId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7060ED">
              <w:rPr>
                <w:rFonts w:ascii="Arial" w:eastAsia="Times New Roman" w:hAnsi="Arial" w:cs="Arial"/>
                <w:b/>
                <w:bCs/>
                <w:noProof/>
                <w:color w:val="323232"/>
              </w:rPr>
              <w:drawing>
                <wp:anchor distT="0" distB="0" distL="114300" distR="114300" simplePos="0" relativeHeight="251663360" behindDoc="0" locked="0" layoutInCell="1" allowOverlap="1" wp14:anchorId="464FBB41" wp14:editId="7BCF7524">
                  <wp:simplePos x="0" y="0"/>
                  <wp:positionH relativeFrom="column">
                    <wp:posOffset>0</wp:posOffset>
                  </wp:positionH>
                  <wp:positionV relativeFrom="paragraph">
                    <wp:posOffset>-200025</wp:posOffset>
                  </wp:positionV>
                  <wp:extent cx="914400" cy="228600"/>
                  <wp:effectExtent l="0" t="0" r="0" b="0"/>
                  <wp:wrapNone/>
                  <wp:docPr id="4" name="Picture 4"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100-000002040000}"/>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63B3BB69-23CF-44E3-9099-C40C66FF867C}">
                                <a14:compatExt xmlns:a14="http://schemas.microsoft.com/office/drawing/2010/main" spid="_x0000_s1026"/>
                              </a:ext>
                              <a:ext uri="{FF2B5EF4-FFF2-40B4-BE49-F238E27FC236}">
                                <a16:creationId xmlns:a16="http://schemas.microsoft.com/office/drawing/2014/main" id="{00000000-0008-0000-0100-000002040000}"/>
                              </a:ext>
                            </a:extLst>
                          </pic:cNvPr>
                          <pic:cNvPicPr>
                            <a:picLocks noChangeAspect="1"/>
                          </pic:cNvPicPr>
                        </pic:nvPicPr>
                        <pic:blipFill>
                          <a:blip r:embed="rId7"/>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331" w:type="dxa"/>
            <w:shd w:val="clear" w:color="auto" w:fill="auto"/>
            <w:noWrap/>
            <w:vAlign w:val="bottom"/>
            <w:hideMark/>
          </w:tcPr>
          <w:p w14:paraId="395EC1DA" w14:textId="77777777" w:rsidR="001F5774" w:rsidRPr="00C01BBF" w:rsidRDefault="001F5774" w:rsidP="00C01BBF">
            <w:pPr>
              <w:spacing w:after="0" w:line="240" w:lineRule="auto"/>
              <w:jc w:val="center"/>
              <w:rPr>
                <w:rFonts w:ascii="Arial" w:eastAsia="Times New Roman" w:hAnsi="Arial" w:cs="Arial"/>
                <w:b/>
                <w:bCs/>
                <w:color w:val="323232"/>
              </w:rPr>
            </w:pPr>
          </w:p>
        </w:tc>
        <w:tc>
          <w:tcPr>
            <w:tcW w:w="346" w:type="dxa"/>
            <w:shd w:val="clear" w:color="auto" w:fill="auto"/>
            <w:noWrap/>
            <w:vAlign w:val="bottom"/>
            <w:hideMark/>
          </w:tcPr>
          <w:p w14:paraId="033FA4A9" w14:textId="77777777" w:rsidR="001F5774" w:rsidRPr="00C01BBF" w:rsidRDefault="001F5774" w:rsidP="00C01BBF">
            <w:pPr>
              <w:spacing w:after="0" w:line="240" w:lineRule="auto"/>
              <w:jc w:val="center"/>
              <w:rPr>
                <w:rFonts w:ascii="Arial" w:eastAsia="Times New Roman" w:hAnsi="Arial" w:cs="Arial"/>
              </w:rPr>
            </w:pPr>
          </w:p>
        </w:tc>
        <w:tc>
          <w:tcPr>
            <w:tcW w:w="469" w:type="dxa"/>
            <w:shd w:val="clear" w:color="auto" w:fill="auto"/>
            <w:noWrap/>
            <w:vAlign w:val="bottom"/>
            <w:hideMark/>
          </w:tcPr>
          <w:p w14:paraId="3B9CA06A" w14:textId="77777777" w:rsidR="001F5774" w:rsidRPr="00C01BBF" w:rsidRDefault="001F5774" w:rsidP="00C01BBF">
            <w:pPr>
              <w:spacing w:after="0" w:line="240" w:lineRule="auto"/>
              <w:jc w:val="center"/>
              <w:rPr>
                <w:rFonts w:ascii="Arial" w:eastAsia="Times New Roman" w:hAnsi="Arial" w:cs="Arial"/>
              </w:rPr>
            </w:pPr>
          </w:p>
        </w:tc>
        <w:tc>
          <w:tcPr>
            <w:tcW w:w="469" w:type="dxa"/>
            <w:shd w:val="clear" w:color="auto" w:fill="auto"/>
            <w:noWrap/>
            <w:vAlign w:val="bottom"/>
            <w:hideMark/>
          </w:tcPr>
          <w:p w14:paraId="02C2E51F" w14:textId="77777777" w:rsidR="001F5774" w:rsidRPr="00C01BBF" w:rsidRDefault="001F5774" w:rsidP="00C01BBF">
            <w:pPr>
              <w:spacing w:after="0" w:line="240" w:lineRule="auto"/>
              <w:jc w:val="center"/>
              <w:rPr>
                <w:rFonts w:ascii="Arial" w:eastAsia="Times New Roman" w:hAnsi="Arial" w:cs="Arial"/>
              </w:rPr>
            </w:pPr>
          </w:p>
        </w:tc>
        <w:tc>
          <w:tcPr>
            <w:tcW w:w="388" w:type="dxa"/>
            <w:shd w:val="clear" w:color="auto" w:fill="auto"/>
            <w:noWrap/>
            <w:vAlign w:val="bottom"/>
            <w:hideMark/>
          </w:tcPr>
          <w:p w14:paraId="09DC7BE1" w14:textId="77777777" w:rsidR="001F5774" w:rsidRPr="00C01BBF" w:rsidRDefault="001F5774" w:rsidP="00C01BBF">
            <w:pPr>
              <w:spacing w:after="0" w:line="240" w:lineRule="auto"/>
              <w:jc w:val="center"/>
              <w:rPr>
                <w:rFonts w:ascii="Arial" w:eastAsia="Times New Roman" w:hAnsi="Arial" w:cs="Arial"/>
              </w:rPr>
            </w:pPr>
          </w:p>
        </w:tc>
        <w:tc>
          <w:tcPr>
            <w:tcW w:w="388" w:type="dxa"/>
            <w:shd w:val="clear" w:color="auto" w:fill="auto"/>
            <w:noWrap/>
            <w:vAlign w:val="bottom"/>
            <w:hideMark/>
          </w:tcPr>
          <w:p w14:paraId="6A892142" w14:textId="77777777" w:rsidR="001F5774" w:rsidRPr="00C01BBF" w:rsidRDefault="001F5774" w:rsidP="00C01BBF">
            <w:pPr>
              <w:spacing w:after="0" w:line="240" w:lineRule="auto"/>
              <w:jc w:val="center"/>
              <w:rPr>
                <w:rFonts w:ascii="Arial" w:eastAsia="Times New Roman" w:hAnsi="Arial" w:cs="Arial"/>
              </w:rPr>
            </w:pPr>
          </w:p>
        </w:tc>
        <w:tc>
          <w:tcPr>
            <w:tcW w:w="3045" w:type="dxa"/>
            <w:shd w:val="clear" w:color="auto" w:fill="auto"/>
            <w:noWrap/>
            <w:vAlign w:val="bottom"/>
            <w:hideMark/>
          </w:tcPr>
          <w:p w14:paraId="29CDCC7E" w14:textId="77777777" w:rsidR="001F5774" w:rsidRPr="00C01BBF" w:rsidRDefault="001F5774" w:rsidP="00C01BBF">
            <w:pPr>
              <w:spacing w:after="0" w:line="240" w:lineRule="auto"/>
              <w:jc w:val="center"/>
              <w:rPr>
                <w:rFonts w:ascii="Arial" w:eastAsia="Times New Roman" w:hAnsi="Arial" w:cs="Arial"/>
              </w:rPr>
            </w:pPr>
          </w:p>
        </w:tc>
        <w:tc>
          <w:tcPr>
            <w:tcW w:w="3698" w:type="dxa"/>
            <w:shd w:val="clear" w:color="auto" w:fill="auto"/>
            <w:noWrap/>
            <w:vAlign w:val="bottom"/>
            <w:hideMark/>
          </w:tcPr>
          <w:p w14:paraId="572ABB10" w14:textId="77777777" w:rsidR="001F5774" w:rsidRPr="00C01BBF" w:rsidRDefault="001F5774" w:rsidP="00C01BBF">
            <w:pPr>
              <w:spacing w:after="0" w:line="240" w:lineRule="auto"/>
              <w:jc w:val="center"/>
              <w:rPr>
                <w:rFonts w:ascii="Arial" w:eastAsia="Times New Roman" w:hAnsi="Arial" w:cs="Arial"/>
                <w:b/>
                <w:bCs/>
                <w:color w:val="323232"/>
              </w:rPr>
            </w:pPr>
            <w:r w:rsidRPr="00C01BBF">
              <w:rPr>
                <w:rFonts w:ascii="Arial" w:eastAsia="Times New Roman" w:hAnsi="Arial" w:cs="Arial"/>
                <w:b/>
                <w:bCs/>
                <w:color w:val="323232"/>
              </w:rPr>
              <w:t xml:space="preserve">Jan - Dec </w:t>
            </w:r>
            <w:r w:rsidRPr="007060ED">
              <w:rPr>
                <w:rFonts w:ascii="Arial" w:eastAsia="Times New Roman" w:hAnsi="Arial" w:cs="Arial"/>
                <w:b/>
                <w:bCs/>
                <w:color w:val="323232"/>
              </w:rPr>
              <w:t xml:space="preserve"> 20</w:t>
            </w:r>
            <w:r w:rsidRPr="00C01BBF">
              <w:rPr>
                <w:rFonts w:ascii="Arial" w:eastAsia="Times New Roman" w:hAnsi="Arial" w:cs="Arial"/>
                <w:b/>
                <w:bCs/>
                <w:color w:val="323232"/>
              </w:rPr>
              <w:t>23</w:t>
            </w:r>
          </w:p>
        </w:tc>
        <w:tc>
          <w:tcPr>
            <w:tcW w:w="236" w:type="dxa"/>
            <w:shd w:val="clear" w:color="auto" w:fill="auto"/>
            <w:noWrap/>
            <w:vAlign w:val="bottom"/>
            <w:hideMark/>
          </w:tcPr>
          <w:p w14:paraId="1D5744FC" w14:textId="77777777" w:rsidR="001F5774" w:rsidRPr="00C01BBF" w:rsidRDefault="001F5774" w:rsidP="00C01BBF">
            <w:pPr>
              <w:spacing w:after="0" w:line="240" w:lineRule="auto"/>
              <w:jc w:val="center"/>
              <w:rPr>
                <w:rFonts w:ascii="Arial" w:eastAsia="Times New Roman" w:hAnsi="Arial" w:cs="Arial"/>
                <w:b/>
                <w:bCs/>
                <w:color w:val="323232"/>
              </w:rPr>
            </w:pPr>
          </w:p>
        </w:tc>
      </w:tr>
      <w:tr w:rsidR="001F5774" w:rsidRPr="007060ED" w14:paraId="7628F494" w14:textId="77777777" w:rsidTr="001F5774">
        <w:trPr>
          <w:trHeight w:val="315"/>
        </w:trPr>
        <w:tc>
          <w:tcPr>
            <w:tcW w:w="330" w:type="dxa"/>
            <w:shd w:val="clear" w:color="auto" w:fill="auto"/>
            <w:noWrap/>
            <w:vAlign w:val="bottom"/>
            <w:hideMark/>
          </w:tcPr>
          <w:p w14:paraId="2C49BC6A" w14:textId="77777777" w:rsidR="001F5774" w:rsidRPr="00C01BBF" w:rsidRDefault="001F5774" w:rsidP="00C01BBF">
            <w:pPr>
              <w:spacing w:after="0" w:line="240" w:lineRule="auto"/>
              <w:jc w:val="center"/>
              <w:rPr>
                <w:rFonts w:ascii="Arial" w:eastAsia="Times New Roman" w:hAnsi="Arial" w:cs="Arial"/>
              </w:rPr>
            </w:pPr>
          </w:p>
        </w:tc>
        <w:tc>
          <w:tcPr>
            <w:tcW w:w="5436" w:type="dxa"/>
            <w:gridSpan w:val="7"/>
            <w:shd w:val="clear" w:color="auto" w:fill="auto"/>
            <w:noWrap/>
            <w:vAlign w:val="bottom"/>
            <w:hideMark/>
          </w:tcPr>
          <w:p w14:paraId="23CDF94A"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Ordinary Income/Expense</w:t>
            </w:r>
          </w:p>
        </w:tc>
        <w:tc>
          <w:tcPr>
            <w:tcW w:w="3698" w:type="dxa"/>
            <w:shd w:val="clear" w:color="auto" w:fill="auto"/>
            <w:noWrap/>
            <w:vAlign w:val="bottom"/>
            <w:hideMark/>
          </w:tcPr>
          <w:p w14:paraId="2FE14A00" w14:textId="77777777" w:rsidR="001F5774" w:rsidRPr="00C01BBF" w:rsidRDefault="001F5774" w:rsidP="00C01BBF">
            <w:pPr>
              <w:spacing w:after="0" w:line="240" w:lineRule="auto"/>
              <w:rPr>
                <w:rFonts w:ascii="Arial" w:eastAsia="Times New Roman" w:hAnsi="Arial" w:cs="Arial"/>
                <w:b/>
                <w:bCs/>
                <w:color w:val="323232"/>
              </w:rPr>
            </w:pPr>
          </w:p>
        </w:tc>
        <w:tc>
          <w:tcPr>
            <w:tcW w:w="236" w:type="dxa"/>
            <w:shd w:val="clear" w:color="auto" w:fill="auto"/>
            <w:noWrap/>
            <w:vAlign w:val="bottom"/>
            <w:hideMark/>
          </w:tcPr>
          <w:p w14:paraId="70E0ABBA" w14:textId="77777777" w:rsidR="001F5774" w:rsidRPr="00C01BBF" w:rsidRDefault="001F5774" w:rsidP="00C01BBF">
            <w:pPr>
              <w:spacing w:after="0" w:line="240" w:lineRule="auto"/>
              <w:rPr>
                <w:rFonts w:ascii="Arial" w:eastAsia="Times New Roman" w:hAnsi="Arial" w:cs="Arial"/>
              </w:rPr>
            </w:pPr>
          </w:p>
        </w:tc>
      </w:tr>
      <w:tr w:rsidR="001F5774" w:rsidRPr="007060ED" w14:paraId="2B123D6C" w14:textId="77777777" w:rsidTr="001F5774">
        <w:trPr>
          <w:trHeight w:val="300"/>
        </w:trPr>
        <w:tc>
          <w:tcPr>
            <w:tcW w:w="330" w:type="dxa"/>
            <w:shd w:val="clear" w:color="auto" w:fill="auto"/>
            <w:noWrap/>
            <w:vAlign w:val="bottom"/>
            <w:hideMark/>
          </w:tcPr>
          <w:p w14:paraId="1C3BD544"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3E716327" w14:textId="77777777" w:rsidR="001F5774" w:rsidRPr="00C01BBF" w:rsidRDefault="001F5774" w:rsidP="00C01BBF">
            <w:pPr>
              <w:spacing w:after="0" w:line="240" w:lineRule="auto"/>
              <w:rPr>
                <w:rFonts w:ascii="Arial" w:eastAsia="Times New Roman" w:hAnsi="Arial" w:cs="Arial"/>
              </w:rPr>
            </w:pPr>
          </w:p>
        </w:tc>
        <w:tc>
          <w:tcPr>
            <w:tcW w:w="1284" w:type="dxa"/>
            <w:gridSpan w:val="3"/>
            <w:shd w:val="clear" w:color="auto" w:fill="auto"/>
            <w:noWrap/>
            <w:vAlign w:val="bottom"/>
            <w:hideMark/>
          </w:tcPr>
          <w:p w14:paraId="1EF593A8"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Income</w:t>
            </w:r>
          </w:p>
        </w:tc>
        <w:tc>
          <w:tcPr>
            <w:tcW w:w="388" w:type="dxa"/>
            <w:shd w:val="clear" w:color="auto" w:fill="auto"/>
            <w:noWrap/>
            <w:vAlign w:val="bottom"/>
            <w:hideMark/>
          </w:tcPr>
          <w:p w14:paraId="4E2E4841" w14:textId="77777777" w:rsidR="001F5774" w:rsidRPr="00C01BBF" w:rsidRDefault="001F5774" w:rsidP="00C01BBF">
            <w:pPr>
              <w:spacing w:after="0" w:line="240" w:lineRule="auto"/>
              <w:rPr>
                <w:rFonts w:ascii="Arial" w:eastAsia="Times New Roman" w:hAnsi="Arial" w:cs="Arial"/>
                <w:b/>
                <w:bCs/>
                <w:color w:val="323232"/>
              </w:rPr>
            </w:pPr>
          </w:p>
        </w:tc>
        <w:tc>
          <w:tcPr>
            <w:tcW w:w="388" w:type="dxa"/>
            <w:shd w:val="clear" w:color="auto" w:fill="auto"/>
            <w:noWrap/>
            <w:vAlign w:val="bottom"/>
            <w:hideMark/>
          </w:tcPr>
          <w:p w14:paraId="6096D69A" w14:textId="77777777" w:rsidR="001F5774" w:rsidRPr="00C01BBF" w:rsidRDefault="001F5774" w:rsidP="00C01BBF">
            <w:pPr>
              <w:spacing w:after="0" w:line="240" w:lineRule="auto"/>
              <w:rPr>
                <w:rFonts w:ascii="Arial" w:eastAsia="Times New Roman" w:hAnsi="Arial" w:cs="Arial"/>
              </w:rPr>
            </w:pPr>
          </w:p>
        </w:tc>
        <w:tc>
          <w:tcPr>
            <w:tcW w:w="3045" w:type="dxa"/>
            <w:shd w:val="clear" w:color="auto" w:fill="auto"/>
            <w:noWrap/>
            <w:vAlign w:val="bottom"/>
            <w:hideMark/>
          </w:tcPr>
          <w:p w14:paraId="15B3CEDB" w14:textId="77777777" w:rsidR="001F5774" w:rsidRPr="00C01BBF" w:rsidRDefault="001F5774" w:rsidP="00C01BBF">
            <w:pPr>
              <w:spacing w:after="0" w:line="240" w:lineRule="auto"/>
              <w:rPr>
                <w:rFonts w:ascii="Arial" w:eastAsia="Times New Roman" w:hAnsi="Arial" w:cs="Arial"/>
              </w:rPr>
            </w:pPr>
          </w:p>
        </w:tc>
        <w:tc>
          <w:tcPr>
            <w:tcW w:w="3698" w:type="dxa"/>
            <w:shd w:val="clear" w:color="auto" w:fill="auto"/>
            <w:noWrap/>
            <w:vAlign w:val="bottom"/>
            <w:hideMark/>
          </w:tcPr>
          <w:p w14:paraId="2E13532B" w14:textId="77777777" w:rsidR="001F5774" w:rsidRPr="00C01BBF" w:rsidRDefault="001F5774" w:rsidP="00C01BBF">
            <w:pPr>
              <w:spacing w:after="0" w:line="240" w:lineRule="auto"/>
              <w:rPr>
                <w:rFonts w:ascii="Arial" w:eastAsia="Times New Roman" w:hAnsi="Arial" w:cs="Arial"/>
              </w:rPr>
            </w:pPr>
          </w:p>
        </w:tc>
        <w:tc>
          <w:tcPr>
            <w:tcW w:w="236" w:type="dxa"/>
            <w:shd w:val="clear" w:color="auto" w:fill="auto"/>
            <w:noWrap/>
            <w:vAlign w:val="bottom"/>
            <w:hideMark/>
          </w:tcPr>
          <w:p w14:paraId="366A6786" w14:textId="77777777" w:rsidR="001F5774" w:rsidRPr="00C01BBF" w:rsidRDefault="001F5774" w:rsidP="00C01BBF">
            <w:pPr>
              <w:spacing w:after="0" w:line="240" w:lineRule="auto"/>
              <w:rPr>
                <w:rFonts w:ascii="Arial" w:eastAsia="Times New Roman" w:hAnsi="Arial" w:cs="Arial"/>
              </w:rPr>
            </w:pPr>
          </w:p>
        </w:tc>
      </w:tr>
      <w:tr w:rsidR="001F5774" w:rsidRPr="007060ED" w14:paraId="34DCF0E4" w14:textId="77777777" w:rsidTr="001F5774">
        <w:trPr>
          <w:trHeight w:val="300"/>
        </w:trPr>
        <w:tc>
          <w:tcPr>
            <w:tcW w:w="330" w:type="dxa"/>
            <w:shd w:val="clear" w:color="auto" w:fill="auto"/>
            <w:noWrap/>
            <w:vAlign w:val="bottom"/>
            <w:hideMark/>
          </w:tcPr>
          <w:p w14:paraId="75CB257C"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0D69EA4E"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334E6750" w14:textId="77777777" w:rsidR="001F5774" w:rsidRPr="00C01BBF" w:rsidRDefault="001F5774" w:rsidP="00C01BBF">
            <w:pPr>
              <w:spacing w:after="0" w:line="240" w:lineRule="auto"/>
              <w:rPr>
                <w:rFonts w:ascii="Arial" w:eastAsia="Times New Roman" w:hAnsi="Arial" w:cs="Arial"/>
              </w:rPr>
            </w:pPr>
          </w:p>
        </w:tc>
        <w:tc>
          <w:tcPr>
            <w:tcW w:w="4759" w:type="dxa"/>
            <w:gridSpan w:val="5"/>
            <w:shd w:val="clear" w:color="auto" w:fill="auto"/>
            <w:noWrap/>
            <w:vAlign w:val="bottom"/>
            <w:hideMark/>
          </w:tcPr>
          <w:p w14:paraId="61DE2BA5"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Revenues-Operating/General Fund</w:t>
            </w:r>
          </w:p>
        </w:tc>
        <w:tc>
          <w:tcPr>
            <w:tcW w:w="3698" w:type="dxa"/>
            <w:shd w:val="clear" w:color="auto" w:fill="auto"/>
            <w:noWrap/>
            <w:vAlign w:val="bottom"/>
            <w:hideMark/>
          </w:tcPr>
          <w:p w14:paraId="233D5300" w14:textId="77777777" w:rsidR="001F5774" w:rsidRPr="00C01BBF" w:rsidRDefault="001F5774" w:rsidP="00C01BBF">
            <w:pPr>
              <w:spacing w:after="0" w:line="240" w:lineRule="auto"/>
              <w:rPr>
                <w:rFonts w:ascii="Arial" w:eastAsia="Times New Roman" w:hAnsi="Arial" w:cs="Arial"/>
                <w:b/>
                <w:bCs/>
                <w:color w:val="323232"/>
              </w:rPr>
            </w:pPr>
          </w:p>
        </w:tc>
        <w:tc>
          <w:tcPr>
            <w:tcW w:w="236" w:type="dxa"/>
            <w:shd w:val="clear" w:color="auto" w:fill="auto"/>
            <w:noWrap/>
            <w:vAlign w:val="bottom"/>
            <w:hideMark/>
          </w:tcPr>
          <w:p w14:paraId="02A5FCB9" w14:textId="77777777" w:rsidR="001F5774" w:rsidRPr="00C01BBF" w:rsidRDefault="001F5774" w:rsidP="00C01BBF">
            <w:pPr>
              <w:spacing w:after="0" w:line="240" w:lineRule="auto"/>
              <w:rPr>
                <w:rFonts w:ascii="Arial" w:eastAsia="Times New Roman" w:hAnsi="Arial" w:cs="Arial"/>
              </w:rPr>
            </w:pPr>
          </w:p>
        </w:tc>
      </w:tr>
      <w:tr w:rsidR="001F5774" w:rsidRPr="007060ED" w14:paraId="78D2E700" w14:textId="77777777" w:rsidTr="001F5774">
        <w:trPr>
          <w:trHeight w:val="300"/>
        </w:trPr>
        <w:tc>
          <w:tcPr>
            <w:tcW w:w="330" w:type="dxa"/>
            <w:shd w:val="clear" w:color="auto" w:fill="auto"/>
            <w:noWrap/>
            <w:vAlign w:val="bottom"/>
            <w:hideMark/>
          </w:tcPr>
          <w:p w14:paraId="1B1230B3"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23E313A7"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5975B23A"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13433CA1" w14:textId="77777777" w:rsidR="001F5774" w:rsidRPr="00C01BBF" w:rsidRDefault="001F5774" w:rsidP="00C01BBF">
            <w:pPr>
              <w:spacing w:after="0" w:line="240" w:lineRule="auto"/>
              <w:rPr>
                <w:rFonts w:ascii="Arial" w:eastAsia="Times New Roman" w:hAnsi="Arial" w:cs="Arial"/>
              </w:rPr>
            </w:pPr>
          </w:p>
        </w:tc>
        <w:tc>
          <w:tcPr>
            <w:tcW w:w="4290" w:type="dxa"/>
            <w:gridSpan w:val="4"/>
            <w:shd w:val="clear" w:color="auto" w:fill="auto"/>
            <w:noWrap/>
            <w:vAlign w:val="bottom"/>
            <w:hideMark/>
          </w:tcPr>
          <w:p w14:paraId="1579B300"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Revenue - Contributions</w:t>
            </w:r>
          </w:p>
        </w:tc>
        <w:tc>
          <w:tcPr>
            <w:tcW w:w="3698" w:type="dxa"/>
            <w:shd w:val="clear" w:color="auto" w:fill="auto"/>
            <w:noWrap/>
            <w:vAlign w:val="bottom"/>
            <w:hideMark/>
          </w:tcPr>
          <w:p w14:paraId="78D4B78D" w14:textId="77777777" w:rsidR="001F5774" w:rsidRPr="00C01BBF" w:rsidRDefault="001F5774" w:rsidP="00C01BBF">
            <w:pPr>
              <w:spacing w:after="0" w:line="240" w:lineRule="auto"/>
              <w:rPr>
                <w:rFonts w:ascii="Arial" w:eastAsia="Times New Roman" w:hAnsi="Arial" w:cs="Arial"/>
                <w:b/>
                <w:bCs/>
                <w:color w:val="323232"/>
              </w:rPr>
            </w:pPr>
          </w:p>
        </w:tc>
        <w:tc>
          <w:tcPr>
            <w:tcW w:w="236" w:type="dxa"/>
            <w:shd w:val="clear" w:color="auto" w:fill="auto"/>
            <w:noWrap/>
            <w:vAlign w:val="bottom"/>
            <w:hideMark/>
          </w:tcPr>
          <w:p w14:paraId="1392910A" w14:textId="77777777" w:rsidR="001F5774" w:rsidRPr="00C01BBF" w:rsidRDefault="001F5774" w:rsidP="00C01BBF">
            <w:pPr>
              <w:spacing w:after="0" w:line="240" w:lineRule="auto"/>
              <w:rPr>
                <w:rFonts w:ascii="Arial" w:eastAsia="Times New Roman" w:hAnsi="Arial" w:cs="Arial"/>
              </w:rPr>
            </w:pPr>
          </w:p>
        </w:tc>
      </w:tr>
      <w:tr w:rsidR="001F5774" w:rsidRPr="007060ED" w14:paraId="4D773802" w14:textId="77777777" w:rsidTr="001F5774">
        <w:trPr>
          <w:trHeight w:val="300"/>
        </w:trPr>
        <w:tc>
          <w:tcPr>
            <w:tcW w:w="330" w:type="dxa"/>
            <w:shd w:val="clear" w:color="auto" w:fill="auto"/>
            <w:noWrap/>
            <w:vAlign w:val="bottom"/>
            <w:hideMark/>
          </w:tcPr>
          <w:p w14:paraId="4DF4D7F2"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450D3CF3"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27E80E8B"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0C82C34A"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0F8AAABA" w14:textId="77777777" w:rsidR="001F5774" w:rsidRPr="00C01BBF" w:rsidRDefault="001F5774" w:rsidP="00C01BBF">
            <w:pPr>
              <w:spacing w:after="0" w:line="240" w:lineRule="auto"/>
              <w:rPr>
                <w:rFonts w:ascii="Arial" w:eastAsia="Times New Roman" w:hAnsi="Arial" w:cs="Arial"/>
              </w:rPr>
            </w:pPr>
          </w:p>
        </w:tc>
        <w:tc>
          <w:tcPr>
            <w:tcW w:w="3821" w:type="dxa"/>
            <w:gridSpan w:val="3"/>
            <w:shd w:val="clear" w:color="auto" w:fill="auto"/>
            <w:noWrap/>
            <w:vAlign w:val="bottom"/>
            <w:hideMark/>
          </w:tcPr>
          <w:p w14:paraId="55C467ED"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Pledges &amp; Reg Giving-Current Yr</w:t>
            </w:r>
          </w:p>
        </w:tc>
        <w:tc>
          <w:tcPr>
            <w:tcW w:w="3698" w:type="dxa"/>
            <w:shd w:val="clear" w:color="auto" w:fill="auto"/>
            <w:noWrap/>
            <w:vAlign w:val="bottom"/>
            <w:hideMark/>
          </w:tcPr>
          <w:p w14:paraId="6AD3DE70" w14:textId="77777777" w:rsidR="001F5774" w:rsidRPr="00C01BBF" w:rsidRDefault="001F5774" w:rsidP="00C01BBF">
            <w:pPr>
              <w:spacing w:after="0" w:line="240" w:lineRule="auto"/>
              <w:jc w:val="right"/>
              <w:rPr>
                <w:rFonts w:ascii="Arial" w:eastAsia="Times New Roman" w:hAnsi="Arial" w:cs="Arial"/>
                <w:color w:val="323232"/>
              </w:rPr>
            </w:pPr>
            <w:r w:rsidRPr="00C01BBF">
              <w:rPr>
                <w:rFonts w:ascii="Arial" w:eastAsia="Times New Roman" w:hAnsi="Arial" w:cs="Arial"/>
                <w:color w:val="323232"/>
              </w:rPr>
              <w:t>137,949.00</w:t>
            </w:r>
          </w:p>
        </w:tc>
        <w:tc>
          <w:tcPr>
            <w:tcW w:w="236" w:type="dxa"/>
            <w:shd w:val="clear" w:color="auto" w:fill="auto"/>
            <w:noWrap/>
            <w:vAlign w:val="bottom"/>
            <w:hideMark/>
          </w:tcPr>
          <w:p w14:paraId="5D096BBE" w14:textId="77777777" w:rsidR="001F5774" w:rsidRPr="00C01BBF" w:rsidRDefault="001F5774" w:rsidP="00C01BBF">
            <w:pPr>
              <w:spacing w:after="0" w:line="240" w:lineRule="auto"/>
              <w:jc w:val="right"/>
              <w:rPr>
                <w:rFonts w:ascii="Arial" w:eastAsia="Times New Roman" w:hAnsi="Arial" w:cs="Arial"/>
                <w:color w:val="323232"/>
              </w:rPr>
            </w:pPr>
          </w:p>
        </w:tc>
      </w:tr>
      <w:tr w:rsidR="001F5774" w:rsidRPr="007060ED" w14:paraId="4CB21EDF" w14:textId="77777777" w:rsidTr="001F5774">
        <w:trPr>
          <w:trHeight w:val="300"/>
        </w:trPr>
        <w:tc>
          <w:tcPr>
            <w:tcW w:w="330" w:type="dxa"/>
            <w:shd w:val="clear" w:color="auto" w:fill="auto"/>
            <w:noWrap/>
            <w:vAlign w:val="bottom"/>
            <w:hideMark/>
          </w:tcPr>
          <w:p w14:paraId="71AC7259"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7FABC76D"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7C0E8D9D"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555BCB53"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3D9422C4" w14:textId="77777777" w:rsidR="001F5774" w:rsidRPr="00C01BBF" w:rsidRDefault="001F5774" w:rsidP="00C01BBF">
            <w:pPr>
              <w:spacing w:after="0" w:line="240" w:lineRule="auto"/>
              <w:rPr>
                <w:rFonts w:ascii="Arial" w:eastAsia="Times New Roman" w:hAnsi="Arial" w:cs="Arial"/>
              </w:rPr>
            </w:pPr>
          </w:p>
        </w:tc>
        <w:tc>
          <w:tcPr>
            <w:tcW w:w="3821" w:type="dxa"/>
            <w:gridSpan w:val="3"/>
            <w:shd w:val="clear" w:color="auto" w:fill="auto"/>
            <w:noWrap/>
            <w:vAlign w:val="bottom"/>
            <w:hideMark/>
          </w:tcPr>
          <w:p w14:paraId="77069D74"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PPP Loan</w:t>
            </w:r>
          </w:p>
        </w:tc>
        <w:tc>
          <w:tcPr>
            <w:tcW w:w="3698" w:type="dxa"/>
            <w:shd w:val="clear" w:color="auto" w:fill="auto"/>
            <w:noWrap/>
            <w:vAlign w:val="bottom"/>
            <w:hideMark/>
          </w:tcPr>
          <w:p w14:paraId="53D36CB1" w14:textId="77777777" w:rsidR="001F5774" w:rsidRPr="00C01BBF" w:rsidRDefault="001F5774" w:rsidP="00C01BBF">
            <w:pPr>
              <w:spacing w:after="0" w:line="240" w:lineRule="auto"/>
              <w:jc w:val="right"/>
              <w:rPr>
                <w:rFonts w:ascii="Arial" w:eastAsia="Times New Roman" w:hAnsi="Arial" w:cs="Arial"/>
                <w:color w:val="323232"/>
              </w:rPr>
            </w:pPr>
            <w:r w:rsidRPr="00C01BBF">
              <w:rPr>
                <w:rFonts w:ascii="Arial" w:eastAsia="Times New Roman" w:hAnsi="Arial" w:cs="Arial"/>
                <w:color w:val="323232"/>
              </w:rPr>
              <w:t>0.00</w:t>
            </w:r>
          </w:p>
        </w:tc>
        <w:tc>
          <w:tcPr>
            <w:tcW w:w="236" w:type="dxa"/>
            <w:shd w:val="clear" w:color="auto" w:fill="auto"/>
            <w:noWrap/>
            <w:vAlign w:val="bottom"/>
            <w:hideMark/>
          </w:tcPr>
          <w:p w14:paraId="70FD9E63" w14:textId="77777777" w:rsidR="001F5774" w:rsidRPr="00C01BBF" w:rsidRDefault="001F5774" w:rsidP="00C01BBF">
            <w:pPr>
              <w:spacing w:after="0" w:line="240" w:lineRule="auto"/>
              <w:jc w:val="right"/>
              <w:rPr>
                <w:rFonts w:ascii="Arial" w:eastAsia="Times New Roman" w:hAnsi="Arial" w:cs="Arial"/>
                <w:color w:val="323232"/>
              </w:rPr>
            </w:pPr>
          </w:p>
        </w:tc>
      </w:tr>
      <w:tr w:rsidR="001F5774" w:rsidRPr="007060ED" w14:paraId="2FF27C88" w14:textId="77777777" w:rsidTr="001F5774">
        <w:trPr>
          <w:trHeight w:val="300"/>
        </w:trPr>
        <w:tc>
          <w:tcPr>
            <w:tcW w:w="330" w:type="dxa"/>
            <w:shd w:val="clear" w:color="auto" w:fill="auto"/>
            <w:noWrap/>
            <w:vAlign w:val="bottom"/>
            <w:hideMark/>
          </w:tcPr>
          <w:p w14:paraId="685721DB"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71BACE62"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268C8129"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7743C999"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7E99EC43" w14:textId="77777777" w:rsidR="001F5774" w:rsidRPr="00C01BBF" w:rsidRDefault="001F5774" w:rsidP="00C01BBF">
            <w:pPr>
              <w:spacing w:after="0" w:line="240" w:lineRule="auto"/>
              <w:rPr>
                <w:rFonts w:ascii="Arial" w:eastAsia="Times New Roman" w:hAnsi="Arial" w:cs="Arial"/>
              </w:rPr>
            </w:pPr>
          </w:p>
        </w:tc>
        <w:tc>
          <w:tcPr>
            <w:tcW w:w="3821" w:type="dxa"/>
            <w:gridSpan w:val="3"/>
            <w:shd w:val="clear" w:color="auto" w:fill="auto"/>
            <w:noWrap/>
            <w:vAlign w:val="bottom"/>
            <w:hideMark/>
          </w:tcPr>
          <w:p w14:paraId="7209C5F1"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Unpledged Giving</w:t>
            </w:r>
          </w:p>
        </w:tc>
        <w:tc>
          <w:tcPr>
            <w:tcW w:w="3698" w:type="dxa"/>
            <w:shd w:val="clear" w:color="auto" w:fill="auto"/>
            <w:noWrap/>
            <w:vAlign w:val="bottom"/>
            <w:hideMark/>
          </w:tcPr>
          <w:p w14:paraId="7BFB9546" w14:textId="77777777" w:rsidR="001F5774" w:rsidRPr="00C01BBF" w:rsidRDefault="001F5774" w:rsidP="00C01BBF">
            <w:pPr>
              <w:spacing w:after="0" w:line="240" w:lineRule="auto"/>
              <w:jc w:val="right"/>
              <w:rPr>
                <w:rFonts w:ascii="Arial" w:eastAsia="Times New Roman" w:hAnsi="Arial" w:cs="Arial"/>
                <w:color w:val="323232"/>
              </w:rPr>
            </w:pPr>
            <w:r w:rsidRPr="00C01BBF">
              <w:rPr>
                <w:rFonts w:ascii="Arial" w:eastAsia="Times New Roman" w:hAnsi="Arial" w:cs="Arial"/>
                <w:color w:val="323232"/>
              </w:rPr>
              <w:t>2,400.00</w:t>
            </w:r>
          </w:p>
        </w:tc>
        <w:tc>
          <w:tcPr>
            <w:tcW w:w="236" w:type="dxa"/>
            <w:shd w:val="clear" w:color="auto" w:fill="auto"/>
            <w:noWrap/>
            <w:vAlign w:val="bottom"/>
            <w:hideMark/>
          </w:tcPr>
          <w:p w14:paraId="7D9A9FD4" w14:textId="77777777" w:rsidR="001F5774" w:rsidRPr="00C01BBF" w:rsidRDefault="001F5774" w:rsidP="00C01BBF">
            <w:pPr>
              <w:spacing w:after="0" w:line="240" w:lineRule="auto"/>
              <w:jc w:val="right"/>
              <w:rPr>
                <w:rFonts w:ascii="Arial" w:eastAsia="Times New Roman" w:hAnsi="Arial" w:cs="Arial"/>
                <w:color w:val="323232"/>
              </w:rPr>
            </w:pPr>
          </w:p>
        </w:tc>
      </w:tr>
      <w:tr w:rsidR="001F5774" w:rsidRPr="007060ED" w14:paraId="534063A7" w14:textId="77777777" w:rsidTr="001F5774">
        <w:trPr>
          <w:trHeight w:val="300"/>
        </w:trPr>
        <w:tc>
          <w:tcPr>
            <w:tcW w:w="330" w:type="dxa"/>
            <w:shd w:val="clear" w:color="auto" w:fill="auto"/>
            <w:noWrap/>
            <w:vAlign w:val="bottom"/>
            <w:hideMark/>
          </w:tcPr>
          <w:p w14:paraId="04A03245"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10B531C6"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12432EF5"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366D1F0F"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134D42D1" w14:textId="77777777" w:rsidR="001F5774" w:rsidRPr="00C01BBF" w:rsidRDefault="001F5774" w:rsidP="00C01BBF">
            <w:pPr>
              <w:spacing w:after="0" w:line="240" w:lineRule="auto"/>
              <w:rPr>
                <w:rFonts w:ascii="Arial" w:eastAsia="Times New Roman" w:hAnsi="Arial" w:cs="Arial"/>
              </w:rPr>
            </w:pPr>
          </w:p>
        </w:tc>
        <w:tc>
          <w:tcPr>
            <w:tcW w:w="3821" w:type="dxa"/>
            <w:gridSpan w:val="3"/>
            <w:shd w:val="clear" w:color="auto" w:fill="auto"/>
            <w:noWrap/>
            <w:vAlign w:val="bottom"/>
            <w:hideMark/>
          </w:tcPr>
          <w:p w14:paraId="16090087"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UUA Dues</w:t>
            </w:r>
          </w:p>
        </w:tc>
        <w:tc>
          <w:tcPr>
            <w:tcW w:w="3698" w:type="dxa"/>
            <w:shd w:val="clear" w:color="auto" w:fill="auto"/>
            <w:noWrap/>
            <w:vAlign w:val="bottom"/>
            <w:hideMark/>
          </w:tcPr>
          <w:p w14:paraId="72660226" w14:textId="77777777" w:rsidR="001F5774" w:rsidRPr="00C01BBF" w:rsidRDefault="001F5774" w:rsidP="00C01BBF">
            <w:pPr>
              <w:spacing w:after="0" w:line="240" w:lineRule="auto"/>
              <w:jc w:val="right"/>
              <w:rPr>
                <w:rFonts w:ascii="Arial" w:eastAsia="Times New Roman" w:hAnsi="Arial" w:cs="Arial"/>
                <w:color w:val="323232"/>
              </w:rPr>
            </w:pPr>
            <w:r w:rsidRPr="00C01BBF">
              <w:rPr>
                <w:rFonts w:ascii="Arial" w:eastAsia="Times New Roman" w:hAnsi="Arial" w:cs="Arial"/>
                <w:color w:val="323232"/>
              </w:rPr>
              <w:t>10,875.00</w:t>
            </w:r>
          </w:p>
        </w:tc>
        <w:tc>
          <w:tcPr>
            <w:tcW w:w="236" w:type="dxa"/>
            <w:shd w:val="clear" w:color="auto" w:fill="auto"/>
            <w:noWrap/>
            <w:vAlign w:val="bottom"/>
            <w:hideMark/>
          </w:tcPr>
          <w:p w14:paraId="4E6D541B" w14:textId="77777777" w:rsidR="001F5774" w:rsidRPr="00C01BBF" w:rsidRDefault="001F5774" w:rsidP="00C01BBF">
            <w:pPr>
              <w:spacing w:after="0" w:line="240" w:lineRule="auto"/>
              <w:jc w:val="right"/>
              <w:rPr>
                <w:rFonts w:ascii="Arial" w:eastAsia="Times New Roman" w:hAnsi="Arial" w:cs="Arial"/>
                <w:color w:val="323232"/>
              </w:rPr>
            </w:pPr>
          </w:p>
        </w:tc>
      </w:tr>
      <w:tr w:rsidR="001F5774" w:rsidRPr="007060ED" w14:paraId="5A5F75FF" w14:textId="77777777" w:rsidTr="001F5774">
        <w:trPr>
          <w:trHeight w:val="300"/>
        </w:trPr>
        <w:tc>
          <w:tcPr>
            <w:tcW w:w="330" w:type="dxa"/>
            <w:shd w:val="clear" w:color="auto" w:fill="auto"/>
            <w:noWrap/>
            <w:vAlign w:val="bottom"/>
            <w:hideMark/>
          </w:tcPr>
          <w:p w14:paraId="683BE152"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5C3FF6F5"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1CF1EBA0"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07E90BB5" w14:textId="77777777" w:rsidR="001F5774" w:rsidRPr="00C01BBF" w:rsidRDefault="001F5774" w:rsidP="00C01BBF">
            <w:pPr>
              <w:spacing w:after="0" w:line="240" w:lineRule="auto"/>
              <w:rPr>
                <w:rFonts w:ascii="Arial" w:eastAsia="Times New Roman" w:hAnsi="Arial" w:cs="Arial"/>
              </w:rPr>
            </w:pPr>
          </w:p>
        </w:tc>
        <w:tc>
          <w:tcPr>
            <w:tcW w:w="4290" w:type="dxa"/>
            <w:gridSpan w:val="4"/>
            <w:shd w:val="clear" w:color="auto" w:fill="auto"/>
            <w:noWrap/>
            <w:vAlign w:val="bottom"/>
            <w:hideMark/>
          </w:tcPr>
          <w:p w14:paraId="1272C32C"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Total Revenue - Contributions</w:t>
            </w:r>
          </w:p>
        </w:tc>
        <w:tc>
          <w:tcPr>
            <w:tcW w:w="3698" w:type="dxa"/>
            <w:shd w:val="clear" w:color="auto" w:fill="auto"/>
            <w:noWrap/>
            <w:vAlign w:val="bottom"/>
            <w:hideMark/>
          </w:tcPr>
          <w:p w14:paraId="57B62D19" w14:textId="77777777" w:rsidR="001F5774" w:rsidRPr="00C01BBF" w:rsidRDefault="001F5774" w:rsidP="00C01BBF">
            <w:pPr>
              <w:spacing w:after="0" w:line="240" w:lineRule="auto"/>
              <w:jc w:val="right"/>
              <w:rPr>
                <w:rFonts w:ascii="Arial" w:eastAsia="Times New Roman" w:hAnsi="Arial" w:cs="Arial"/>
                <w:color w:val="323232"/>
              </w:rPr>
            </w:pPr>
            <w:r w:rsidRPr="00C01BBF">
              <w:rPr>
                <w:rFonts w:ascii="Arial" w:eastAsia="Times New Roman" w:hAnsi="Arial" w:cs="Arial"/>
                <w:color w:val="323232"/>
              </w:rPr>
              <w:t>151,224.00</w:t>
            </w:r>
          </w:p>
        </w:tc>
        <w:tc>
          <w:tcPr>
            <w:tcW w:w="236" w:type="dxa"/>
            <w:shd w:val="clear" w:color="auto" w:fill="auto"/>
            <w:noWrap/>
            <w:vAlign w:val="bottom"/>
            <w:hideMark/>
          </w:tcPr>
          <w:p w14:paraId="02ED082E" w14:textId="77777777" w:rsidR="001F5774" w:rsidRPr="00C01BBF" w:rsidRDefault="001F5774" w:rsidP="00C01BBF">
            <w:pPr>
              <w:spacing w:after="0" w:line="240" w:lineRule="auto"/>
              <w:jc w:val="right"/>
              <w:rPr>
                <w:rFonts w:ascii="Arial" w:eastAsia="Times New Roman" w:hAnsi="Arial" w:cs="Arial"/>
                <w:color w:val="323232"/>
              </w:rPr>
            </w:pPr>
          </w:p>
        </w:tc>
      </w:tr>
      <w:tr w:rsidR="001F5774" w:rsidRPr="007060ED" w14:paraId="617B3D86" w14:textId="77777777" w:rsidTr="001F5774">
        <w:trPr>
          <w:trHeight w:val="300"/>
        </w:trPr>
        <w:tc>
          <w:tcPr>
            <w:tcW w:w="330" w:type="dxa"/>
            <w:shd w:val="clear" w:color="auto" w:fill="auto"/>
            <w:noWrap/>
            <w:vAlign w:val="bottom"/>
            <w:hideMark/>
          </w:tcPr>
          <w:p w14:paraId="1B3E94B4"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4ADB786F"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60A81942"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2BDDD823" w14:textId="77777777" w:rsidR="001F5774" w:rsidRPr="00C01BBF" w:rsidRDefault="001F5774" w:rsidP="00C01BBF">
            <w:pPr>
              <w:spacing w:after="0" w:line="240" w:lineRule="auto"/>
              <w:rPr>
                <w:rFonts w:ascii="Arial" w:eastAsia="Times New Roman" w:hAnsi="Arial" w:cs="Arial"/>
              </w:rPr>
            </w:pPr>
          </w:p>
        </w:tc>
        <w:tc>
          <w:tcPr>
            <w:tcW w:w="4290" w:type="dxa"/>
            <w:gridSpan w:val="4"/>
            <w:shd w:val="clear" w:color="auto" w:fill="auto"/>
            <w:noWrap/>
            <w:vAlign w:val="bottom"/>
            <w:hideMark/>
          </w:tcPr>
          <w:p w14:paraId="78B9846A"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Revenue - Fundraisers</w:t>
            </w:r>
          </w:p>
        </w:tc>
        <w:tc>
          <w:tcPr>
            <w:tcW w:w="3698" w:type="dxa"/>
            <w:shd w:val="clear" w:color="auto" w:fill="auto"/>
            <w:noWrap/>
            <w:vAlign w:val="bottom"/>
            <w:hideMark/>
          </w:tcPr>
          <w:p w14:paraId="0019BE36" w14:textId="77777777" w:rsidR="001F5774" w:rsidRPr="00C01BBF" w:rsidRDefault="001F5774" w:rsidP="00C01BBF">
            <w:pPr>
              <w:spacing w:after="0" w:line="240" w:lineRule="auto"/>
              <w:rPr>
                <w:rFonts w:ascii="Arial" w:eastAsia="Times New Roman" w:hAnsi="Arial" w:cs="Arial"/>
                <w:b/>
                <w:bCs/>
                <w:color w:val="323232"/>
              </w:rPr>
            </w:pPr>
          </w:p>
        </w:tc>
        <w:tc>
          <w:tcPr>
            <w:tcW w:w="236" w:type="dxa"/>
            <w:shd w:val="clear" w:color="auto" w:fill="auto"/>
            <w:noWrap/>
            <w:vAlign w:val="bottom"/>
            <w:hideMark/>
          </w:tcPr>
          <w:p w14:paraId="76A2E013" w14:textId="77777777" w:rsidR="001F5774" w:rsidRPr="00C01BBF" w:rsidRDefault="001F5774" w:rsidP="00C01BBF">
            <w:pPr>
              <w:spacing w:after="0" w:line="240" w:lineRule="auto"/>
              <w:rPr>
                <w:rFonts w:ascii="Arial" w:eastAsia="Times New Roman" w:hAnsi="Arial" w:cs="Arial"/>
              </w:rPr>
            </w:pPr>
          </w:p>
        </w:tc>
      </w:tr>
      <w:tr w:rsidR="001F5774" w:rsidRPr="007060ED" w14:paraId="030789B7" w14:textId="77777777" w:rsidTr="001F5774">
        <w:trPr>
          <w:trHeight w:val="300"/>
        </w:trPr>
        <w:tc>
          <w:tcPr>
            <w:tcW w:w="330" w:type="dxa"/>
            <w:shd w:val="clear" w:color="auto" w:fill="auto"/>
            <w:noWrap/>
            <w:vAlign w:val="bottom"/>
            <w:hideMark/>
          </w:tcPr>
          <w:p w14:paraId="4FF438A3"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672DA1D3"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5CA608F9"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68B312D2"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38E5DE60" w14:textId="77777777" w:rsidR="001F5774" w:rsidRPr="00C01BBF" w:rsidRDefault="001F5774" w:rsidP="00C01BBF">
            <w:pPr>
              <w:spacing w:after="0" w:line="240" w:lineRule="auto"/>
              <w:rPr>
                <w:rFonts w:ascii="Arial" w:eastAsia="Times New Roman" w:hAnsi="Arial" w:cs="Arial"/>
              </w:rPr>
            </w:pPr>
          </w:p>
        </w:tc>
        <w:tc>
          <w:tcPr>
            <w:tcW w:w="3821" w:type="dxa"/>
            <w:gridSpan w:val="3"/>
            <w:shd w:val="clear" w:color="auto" w:fill="auto"/>
            <w:noWrap/>
            <w:vAlign w:val="bottom"/>
            <w:hideMark/>
          </w:tcPr>
          <w:p w14:paraId="6590EBC7"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Rev Fundraisers-Equal Exchange</w:t>
            </w:r>
          </w:p>
        </w:tc>
        <w:tc>
          <w:tcPr>
            <w:tcW w:w="3698" w:type="dxa"/>
            <w:shd w:val="clear" w:color="auto" w:fill="auto"/>
            <w:noWrap/>
            <w:vAlign w:val="bottom"/>
            <w:hideMark/>
          </w:tcPr>
          <w:p w14:paraId="03B22882" w14:textId="77777777" w:rsidR="001F5774" w:rsidRPr="00C01BBF" w:rsidRDefault="001F5774" w:rsidP="00C01BBF">
            <w:pPr>
              <w:spacing w:after="0" w:line="240" w:lineRule="auto"/>
              <w:jc w:val="right"/>
              <w:rPr>
                <w:rFonts w:ascii="Arial" w:eastAsia="Times New Roman" w:hAnsi="Arial" w:cs="Arial"/>
                <w:color w:val="323232"/>
              </w:rPr>
            </w:pPr>
            <w:r w:rsidRPr="00C01BBF">
              <w:rPr>
                <w:rFonts w:ascii="Arial" w:eastAsia="Times New Roman" w:hAnsi="Arial" w:cs="Arial"/>
                <w:color w:val="323232"/>
              </w:rPr>
              <w:t>1,560.00</w:t>
            </w:r>
          </w:p>
        </w:tc>
        <w:tc>
          <w:tcPr>
            <w:tcW w:w="236" w:type="dxa"/>
            <w:shd w:val="clear" w:color="auto" w:fill="auto"/>
            <w:noWrap/>
            <w:vAlign w:val="bottom"/>
            <w:hideMark/>
          </w:tcPr>
          <w:p w14:paraId="64C8B653" w14:textId="77777777" w:rsidR="001F5774" w:rsidRPr="00C01BBF" w:rsidRDefault="001F5774" w:rsidP="00C01BBF">
            <w:pPr>
              <w:spacing w:after="0" w:line="240" w:lineRule="auto"/>
              <w:jc w:val="right"/>
              <w:rPr>
                <w:rFonts w:ascii="Arial" w:eastAsia="Times New Roman" w:hAnsi="Arial" w:cs="Arial"/>
                <w:color w:val="323232"/>
              </w:rPr>
            </w:pPr>
          </w:p>
        </w:tc>
      </w:tr>
      <w:tr w:rsidR="001F5774" w:rsidRPr="007060ED" w14:paraId="3524C90E" w14:textId="77777777" w:rsidTr="001F5774">
        <w:trPr>
          <w:trHeight w:val="315"/>
        </w:trPr>
        <w:tc>
          <w:tcPr>
            <w:tcW w:w="330" w:type="dxa"/>
            <w:shd w:val="clear" w:color="auto" w:fill="auto"/>
            <w:noWrap/>
            <w:vAlign w:val="bottom"/>
            <w:hideMark/>
          </w:tcPr>
          <w:p w14:paraId="533AD2BF"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12B3DC1B"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190FC5D0"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0D24736A"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4A6C5B7C" w14:textId="77777777" w:rsidR="001F5774" w:rsidRPr="00C01BBF" w:rsidRDefault="001F5774" w:rsidP="00C01BBF">
            <w:pPr>
              <w:spacing w:after="0" w:line="240" w:lineRule="auto"/>
              <w:rPr>
                <w:rFonts w:ascii="Arial" w:eastAsia="Times New Roman" w:hAnsi="Arial" w:cs="Arial"/>
              </w:rPr>
            </w:pPr>
          </w:p>
        </w:tc>
        <w:tc>
          <w:tcPr>
            <w:tcW w:w="3821" w:type="dxa"/>
            <w:gridSpan w:val="3"/>
            <w:shd w:val="clear" w:color="auto" w:fill="auto"/>
            <w:noWrap/>
            <w:vAlign w:val="bottom"/>
            <w:hideMark/>
          </w:tcPr>
          <w:p w14:paraId="39FE83CE"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Rev Fundraisers-Other</w:t>
            </w:r>
          </w:p>
        </w:tc>
        <w:tc>
          <w:tcPr>
            <w:tcW w:w="3698" w:type="dxa"/>
            <w:shd w:val="clear" w:color="auto" w:fill="auto"/>
            <w:noWrap/>
            <w:vAlign w:val="bottom"/>
            <w:hideMark/>
          </w:tcPr>
          <w:p w14:paraId="741354EB" w14:textId="77777777" w:rsidR="001F5774" w:rsidRPr="00C01BBF" w:rsidRDefault="001F5774" w:rsidP="00C01BBF">
            <w:pPr>
              <w:spacing w:after="0" w:line="240" w:lineRule="auto"/>
              <w:jc w:val="right"/>
              <w:rPr>
                <w:rFonts w:ascii="Arial" w:eastAsia="Times New Roman" w:hAnsi="Arial" w:cs="Arial"/>
                <w:color w:val="323232"/>
              </w:rPr>
            </w:pPr>
            <w:r w:rsidRPr="00C01BBF">
              <w:rPr>
                <w:rFonts w:ascii="Arial" w:eastAsia="Times New Roman" w:hAnsi="Arial" w:cs="Arial"/>
                <w:color w:val="323232"/>
              </w:rPr>
              <w:t>1,200.00</w:t>
            </w:r>
          </w:p>
        </w:tc>
        <w:tc>
          <w:tcPr>
            <w:tcW w:w="236" w:type="dxa"/>
            <w:shd w:val="clear" w:color="auto" w:fill="auto"/>
            <w:noWrap/>
            <w:vAlign w:val="bottom"/>
            <w:hideMark/>
          </w:tcPr>
          <w:p w14:paraId="24ADA878" w14:textId="77777777" w:rsidR="001F5774" w:rsidRPr="00C01BBF" w:rsidRDefault="001F5774" w:rsidP="00C01BBF">
            <w:pPr>
              <w:spacing w:after="0" w:line="240" w:lineRule="auto"/>
              <w:jc w:val="right"/>
              <w:rPr>
                <w:rFonts w:ascii="Arial" w:eastAsia="Times New Roman" w:hAnsi="Arial" w:cs="Arial"/>
                <w:color w:val="323232"/>
              </w:rPr>
            </w:pPr>
          </w:p>
        </w:tc>
      </w:tr>
      <w:tr w:rsidR="001F5774" w:rsidRPr="007060ED" w14:paraId="7EF28638" w14:textId="77777777" w:rsidTr="001F5774">
        <w:trPr>
          <w:trHeight w:val="300"/>
        </w:trPr>
        <w:tc>
          <w:tcPr>
            <w:tcW w:w="330" w:type="dxa"/>
            <w:shd w:val="clear" w:color="auto" w:fill="auto"/>
            <w:noWrap/>
            <w:vAlign w:val="bottom"/>
            <w:hideMark/>
          </w:tcPr>
          <w:p w14:paraId="5F41E02C"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7D41D9C3"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624C0F9D"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1AFFEAF4" w14:textId="77777777" w:rsidR="001F5774" w:rsidRPr="00C01BBF" w:rsidRDefault="001F5774" w:rsidP="00C01BBF">
            <w:pPr>
              <w:spacing w:after="0" w:line="240" w:lineRule="auto"/>
              <w:rPr>
                <w:rFonts w:ascii="Arial" w:eastAsia="Times New Roman" w:hAnsi="Arial" w:cs="Arial"/>
              </w:rPr>
            </w:pPr>
          </w:p>
        </w:tc>
        <w:tc>
          <w:tcPr>
            <w:tcW w:w="4290" w:type="dxa"/>
            <w:gridSpan w:val="4"/>
            <w:shd w:val="clear" w:color="auto" w:fill="auto"/>
            <w:noWrap/>
            <w:vAlign w:val="bottom"/>
            <w:hideMark/>
          </w:tcPr>
          <w:p w14:paraId="66E56236"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Total Revenue - Fundraisers</w:t>
            </w:r>
          </w:p>
        </w:tc>
        <w:tc>
          <w:tcPr>
            <w:tcW w:w="3698" w:type="dxa"/>
            <w:shd w:val="clear" w:color="auto" w:fill="auto"/>
            <w:noWrap/>
            <w:vAlign w:val="bottom"/>
            <w:hideMark/>
          </w:tcPr>
          <w:p w14:paraId="08F5AE14" w14:textId="77777777" w:rsidR="001F5774" w:rsidRPr="00C01BBF" w:rsidRDefault="001F5774" w:rsidP="00C01BBF">
            <w:pPr>
              <w:spacing w:after="0" w:line="240" w:lineRule="auto"/>
              <w:jc w:val="right"/>
              <w:rPr>
                <w:rFonts w:ascii="Arial" w:eastAsia="Times New Roman" w:hAnsi="Arial" w:cs="Arial"/>
                <w:color w:val="323232"/>
              </w:rPr>
            </w:pPr>
            <w:r w:rsidRPr="00C01BBF">
              <w:rPr>
                <w:rFonts w:ascii="Arial" w:eastAsia="Times New Roman" w:hAnsi="Arial" w:cs="Arial"/>
                <w:color w:val="323232"/>
              </w:rPr>
              <w:t>2,760.00</w:t>
            </w:r>
          </w:p>
        </w:tc>
        <w:tc>
          <w:tcPr>
            <w:tcW w:w="236" w:type="dxa"/>
            <w:shd w:val="clear" w:color="auto" w:fill="auto"/>
            <w:noWrap/>
            <w:vAlign w:val="bottom"/>
            <w:hideMark/>
          </w:tcPr>
          <w:p w14:paraId="5423DD6D" w14:textId="77777777" w:rsidR="001F5774" w:rsidRPr="00C01BBF" w:rsidRDefault="001F5774" w:rsidP="00C01BBF">
            <w:pPr>
              <w:spacing w:after="0" w:line="240" w:lineRule="auto"/>
              <w:jc w:val="right"/>
              <w:rPr>
                <w:rFonts w:ascii="Arial" w:eastAsia="Times New Roman" w:hAnsi="Arial" w:cs="Arial"/>
                <w:color w:val="323232"/>
              </w:rPr>
            </w:pPr>
          </w:p>
        </w:tc>
      </w:tr>
      <w:tr w:rsidR="001F5774" w:rsidRPr="007060ED" w14:paraId="4205ADF9" w14:textId="77777777" w:rsidTr="001F5774">
        <w:trPr>
          <w:trHeight w:val="300"/>
        </w:trPr>
        <w:tc>
          <w:tcPr>
            <w:tcW w:w="330" w:type="dxa"/>
            <w:shd w:val="clear" w:color="auto" w:fill="auto"/>
            <w:noWrap/>
            <w:vAlign w:val="bottom"/>
            <w:hideMark/>
          </w:tcPr>
          <w:p w14:paraId="39141A90"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534BE8D8"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22307AD7"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38E551D0" w14:textId="77777777" w:rsidR="001F5774" w:rsidRPr="00C01BBF" w:rsidRDefault="001F5774" w:rsidP="00C01BBF">
            <w:pPr>
              <w:spacing w:after="0" w:line="240" w:lineRule="auto"/>
              <w:rPr>
                <w:rFonts w:ascii="Arial" w:eastAsia="Times New Roman" w:hAnsi="Arial" w:cs="Arial"/>
              </w:rPr>
            </w:pPr>
          </w:p>
        </w:tc>
        <w:tc>
          <w:tcPr>
            <w:tcW w:w="4290" w:type="dxa"/>
            <w:gridSpan w:val="4"/>
            <w:shd w:val="clear" w:color="auto" w:fill="auto"/>
            <w:noWrap/>
            <w:vAlign w:val="bottom"/>
            <w:hideMark/>
          </w:tcPr>
          <w:p w14:paraId="50806BE2"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Revenue - Other Toward GenFund</w:t>
            </w:r>
          </w:p>
        </w:tc>
        <w:tc>
          <w:tcPr>
            <w:tcW w:w="3698" w:type="dxa"/>
            <w:shd w:val="clear" w:color="auto" w:fill="auto"/>
            <w:noWrap/>
            <w:vAlign w:val="bottom"/>
            <w:hideMark/>
          </w:tcPr>
          <w:p w14:paraId="69B79657" w14:textId="77777777" w:rsidR="001F5774" w:rsidRPr="00C01BBF" w:rsidRDefault="001F5774" w:rsidP="00C01BBF">
            <w:pPr>
              <w:spacing w:after="0" w:line="240" w:lineRule="auto"/>
              <w:rPr>
                <w:rFonts w:ascii="Arial" w:eastAsia="Times New Roman" w:hAnsi="Arial" w:cs="Arial"/>
                <w:b/>
                <w:bCs/>
                <w:color w:val="323232"/>
              </w:rPr>
            </w:pPr>
          </w:p>
        </w:tc>
        <w:tc>
          <w:tcPr>
            <w:tcW w:w="236" w:type="dxa"/>
            <w:shd w:val="clear" w:color="auto" w:fill="auto"/>
            <w:noWrap/>
            <w:vAlign w:val="bottom"/>
            <w:hideMark/>
          </w:tcPr>
          <w:p w14:paraId="430F6E42" w14:textId="77777777" w:rsidR="001F5774" w:rsidRPr="00C01BBF" w:rsidRDefault="001F5774" w:rsidP="00C01BBF">
            <w:pPr>
              <w:spacing w:after="0" w:line="240" w:lineRule="auto"/>
              <w:rPr>
                <w:rFonts w:ascii="Arial" w:eastAsia="Times New Roman" w:hAnsi="Arial" w:cs="Arial"/>
              </w:rPr>
            </w:pPr>
          </w:p>
        </w:tc>
      </w:tr>
      <w:tr w:rsidR="001F5774" w:rsidRPr="007060ED" w14:paraId="7B82ACCC" w14:textId="77777777" w:rsidTr="001F5774">
        <w:trPr>
          <w:trHeight w:val="300"/>
        </w:trPr>
        <w:tc>
          <w:tcPr>
            <w:tcW w:w="330" w:type="dxa"/>
            <w:shd w:val="clear" w:color="auto" w:fill="auto"/>
            <w:noWrap/>
            <w:vAlign w:val="bottom"/>
            <w:hideMark/>
          </w:tcPr>
          <w:p w14:paraId="6EEFF4AF"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068AC581"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14C796F2"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47F6746A"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54DCF0AE" w14:textId="77777777" w:rsidR="001F5774" w:rsidRPr="00C01BBF" w:rsidRDefault="001F5774" w:rsidP="00C01BBF">
            <w:pPr>
              <w:spacing w:after="0" w:line="240" w:lineRule="auto"/>
              <w:rPr>
                <w:rFonts w:ascii="Arial" w:eastAsia="Times New Roman" w:hAnsi="Arial" w:cs="Arial"/>
              </w:rPr>
            </w:pPr>
          </w:p>
        </w:tc>
        <w:tc>
          <w:tcPr>
            <w:tcW w:w="3821" w:type="dxa"/>
            <w:gridSpan w:val="3"/>
            <w:shd w:val="clear" w:color="auto" w:fill="auto"/>
            <w:noWrap/>
            <w:vAlign w:val="bottom"/>
            <w:hideMark/>
          </w:tcPr>
          <w:p w14:paraId="3B0A2BD0"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Misc. Rental Income</w:t>
            </w:r>
          </w:p>
        </w:tc>
        <w:tc>
          <w:tcPr>
            <w:tcW w:w="3698" w:type="dxa"/>
            <w:shd w:val="clear" w:color="auto" w:fill="auto"/>
            <w:noWrap/>
            <w:vAlign w:val="bottom"/>
            <w:hideMark/>
          </w:tcPr>
          <w:p w14:paraId="103F93EC" w14:textId="77777777" w:rsidR="001F5774" w:rsidRPr="00C01BBF" w:rsidRDefault="001F5774" w:rsidP="00C01BBF">
            <w:pPr>
              <w:spacing w:after="0" w:line="240" w:lineRule="auto"/>
              <w:jc w:val="right"/>
              <w:rPr>
                <w:rFonts w:ascii="Arial" w:eastAsia="Times New Roman" w:hAnsi="Arial" w:cs="Arial"/>
                <w:color w:val="323232"/>
              </w:rPr>
            </w:pPr>
            <w:r w:rsidRPr="00C01BBF">
              <w:rPr>
                <w:rFonts w:ascii="Arial" w:eastAsia="Times New Roman" w:hAnsi="Arial" w:cs="Arial"/>
                <w:color w:val="323232"/>
              </w:rPr>
              <w:t>720.00</w:t>
            </w:r>
          </w:p>
        </w:tc>
        <w:tc>
          <w:tcPr>
            <w:tcW w:w="236" w:type="dxa"/>
            <w:shd w:val="clear" w:color="auto" w:fill="auto"/>
            <w:noWrap/>
            <w:vAlign w:val="bottom"/>
            <w:hideMark/>
          </w:tcPr>
          <w:p w14:paraId="721A718A" w14:textId="77777777" w:rsidR="001F5774" w:rsidRPr="00C01BBF" w:rsidRDefault="001F5774" w:rsidP="00C01BBF">
            <w:pPr>
              <w:spacing w:after="0" w:line="240" w:lineRule="auto"/>
              <w:jc w:val="right"/>
              <w:rPr>
                <w:rFonts w:ascii="Arial" w:eastAsia="Times New Roman" w:hAnsi="Arial" w:cs="Arial"/>
                <w:color w:val="323232"/>
              </w:rPr>
            </w:pPr>
          </w:p>
        </w:tc>
      </w:tr>
      <w:tr w:rsidR="001F5774" w:rsidRPr="007060ED" w14:paraId="063C7C2A" w14:textId="77777777" w:rsidTr="001F5774">
        <w:trPr>
          <w:trHeight w:val="300"/>
        </w:trPr>
        <w:tc>
          <w:tcPr>
            <w:tcW w:w="330" w:type="dxa"/>
            <w:shd w:val="clear" w:color="auto" w:fill="auto"/>
            <w:noWrap/>
            <w:vAlign w:val="bottom"/>
            <w:hideMark/>
          </w:tcPr>
          <w:p w14:paraId="5F2BFD14"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3598C28E"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406C96B4"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20DE5E6B"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0DD8FF59" w14:textId="77777777" w:rsidR="001F5774" w:rsidRPr="00C01BBF" w:rsidRDefault="001F5774" w:rsidP="00C01BBF">
            <w:pPr>
              <w:spacing w:after="0" w:line="240" w:lineRule="auto"/>
              <w:rPr>
                <w:rFonts w:ascii="Arial" w:eastAsia="Times New Roman" w:hAnsi="Arial" w:cs="Arial"/>
              </w:rPr>
            </w:pPr>
          </w:p>
        </w:tc>
        <w:tc>
          <w:tcPr>
            <w:tcW w:w="3821" w:type="dxa"/>
            <w:gridSpan w:val="3"/>
            <w:shd w:val="clear" w:color="auto" w:fill="auto"/>
            <w:noWrap/>
            <w:vAlign w:val="bottom"/>
            <w:hideMark/>
          </w:tcPr>
          <w:p w14:paraId="58C8AFF4"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Revenue - Brokerage for B&amp;G</w:t>
            </w:r>
          </w:p>
        </w:tc>
        <w:tc>
          <w:tcPr>
            <w:tcW w:w="3698" w:type="dxa"/>
            <w:shd w:val="clear" w:color="auto" w:fill="auto"/>
            <w:noWrap/>
            <w:vAlign w:val="bottom"/>
            <w:hideMark/>
          </w:tcPr>
          <w:p w14:paraId="26130D71" w14:textId="77777777" w:rsidR="001F5774" w:rsidRPr="00C01BBF" w:rsidRDefault="001F5774" w:rsidP="00C01BBF">
            <w:pPr>
              <w:spacing w:after="0" w:line="240" w:lineRule="auto"/>
              <w:jc w:val="right"/>
              <w:rPr>
                <w:rFonts w:ascii="Arial" w:eastAsia="Times New Roman" w:hAnsi="Arial" w:cs="Arial"/>
                <w:color w:val="323232"/>
              </w:rPr>
            </w:pPr>
            <w:r w:rsidRPr="00C01BBF">
              <w:rPr>
                <w:rFonts w:ascii="Arial" w:eastAsia="Times New Roman" w:hAnsi="Arial" w:cs="Arial"/>
                <w:color w:val="323232"/>
              </w:rPr>
              <w:t>7,500.00</w:t>
            </w:r>
          </w:p>
        </w:tc>
        <w:tc>
          <w:tcPr>
            <w:tcW w:w="236" w:type="dxa"/>
            <w:shd w:val="clear" w:color="auto" w:fill="auto"/>
            <w:noWrap/>
            <w:vAlign w:val="bottom"/>
            <w:hideMark/>
          </w:tcPr>
          <w:p w14:paraId="43F76DCF" w14:textId="77777777" w:rsidR="001F5774" w:rsidRPr="00C01BBF" w:rsidRDefault="001F5774" w:rsidP="00C01BBF">
            <w:pPr>
              <w:spacing w:after="0" w:line="240" w:lineRule="auto"/>
              <w:jc w:val="right"/>
              <w:rPr>
                <w:rFonts w:ascii="Arial" w:eastAsia="Times New Roman" w:hAnsi="Arial" w:cs="Arial"/>
                <w:color w:val="323232"/>
              </w:rPr>
            </w:pPr>
          </w:p>
        </w:tc>
      </w:tr>
      <w:tr w:rsidR="001F5774" w:rsidRPr="007060ED" w14:paraId="7B107B7B" w14:textId="77777777" w:rsidTr="001F5774">
        <w:trPr>
          <w:trHeight w:val="300"/>
        </w:trPr>
        <w:tc>
          <w:tcPr>
            <w:tcW w:w="330" w:type="dxa"/>
            <w:shd w:val="clear" w:color="auto" w:fill="auto"/>
            <w:noWrap/>
            <w:vAlign w:val="bottom"/>
            <w:hideMark/>
          </w:tcPr>
          <w:p w14:paraId="59740231"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5284EEB6"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50C69EF2"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6ECC9A27" w14:textId="77777777" w:rsidR="001F5774" w:rsidRPr="00C01BBF" w:rsidRDefault="001F5774" w:rsidP="00C01BBF">
            <w:pPr>
              <w:spacing w:after="0" w:line="240" w:lineRule="auto"/>
              <w:rPr>
                <w:rFonts w:ascii="Arial" w:eastAsia="Times New Roman" w:hAnsi="Arial" w:cs="Arial"/>
              </w:rPr>
            </w:pPr>
          </w:p>
        </w:tc>
        <w:tc>
          <w:tcPr>
            <w:tcW w:w="4290" w:type="dxa"/>
            <w:gridSpan w:val="4"/>
            <w:shd w:val="clear" w:color="auto" w:fill="auto"/>
            <w:noWrap/>
            <w:vAlign w:val="bottom"/>
            <w:hideMark/>
          </w:tcPr>
          <w:p w14:paraId="3A42CE1E"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Total Revenue - Other Toward GenFund</w:t>
            </w:r>
          </w:p>
        </w:tc>
        <w:tc>
          <w:tcPr>
            <w:tcW w:w="3698" w:type="dxa"/>
            <w:shd w:val="clear" w:color="auto" w:fill="auto"/>
            <w:noWrap/>
            <w:vAlign w:val="bottom"/>
            <w:hideMark/>
          </w:tcPr>
          <w:p w14:paraId="2FEA29CB" w14:textId="77777777" w:rsidR="001F5774" w:rsidRPr="00C01BBF" w:rsidRDefault="001F5774" w:rsidP="00C01BBF">
            <w:pPr>
              <w:spacing w:after="0" w:line="240" w:lineRule="auto"/>
              <w:jc w:val="right"/>
              <w:rPr>
                <w:rFonts w:ascii="Arial" w:eastAsia="Times New Roman" w:hAnsi="Arial" w:cs="Arial"/>
                <w:color w:val="323232"/>
              </w:rPr>
            </w:pPr>
            <w:r w:rsidRPr="00C01BBF">
              <w:rPr>
                <w:rFonts w:ascii="Arial" w:eastAsia="Times New Roman" w:hAnsi="Arial" w:cs="Arial"/>
                <w:color w:val="323232"/>
              </w:rPr>
              <w:t>8,220.00</w:t>
            </w:r>
          </w:p>
        </w:tc>
        <w:tc>
          <w:tcPr>
            <w:tcW w:w="236" w:type="dxa"/>
            <w:shd w:val="clear" w:color="auto" w:fill="auto"/>
            <w:noWrap/>
            <w:vAlign w:val="bottom"/>
            <w:hideMark/>
          </w:tcPr>
          <w:p w14:paraId="455222DE" w14:textId="77777777" w:rsidR="001F5774" w:rsidRPr="00C01BBF" w:rsidRDefault="001F5774" w:rsidP="00C01BBF">
            <w:pPr>
              <w:spacing w:after="0" w:line="240" w:lineRule="auto"/>
              <w:jc w:val="right"/>
              <w:rPr>
                <w:rFonts w:ascii="Arial" w:eastAsia="Times New Roman" w:hAnsi="Arial" w:cs="Arial"/>
                <w:color w:val="323232"/>
              </w:rPr>
            </w:pPr>
          </w:p>
        </w:tc>
      </w:tr>
      <w:tr w:rsidR="001F5774" w:rsidRPr="007060ED" w14:paraId="16382D66" w14:textId="77777777" w:rsidTr="001F5774">
        <w:trPr>
          <w:trHeight w:val="315"/>
        </w:trPr>
        <w:tc>
          <w:tcPr>
            <w:tcW w:w="330" w:type="dxa"/>
            <w:shd w:val="clear" w:color="auto" w:fill="auto"/>
            <w:noWrap/>
            <w:vAlign w:val="bottom"/>
            <w:hideMark/>
          </w:tcPr>
          <w:p w14:paraId="425E1FE9"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2FFAFBCC"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4A9A85E5" w14:textId="77777777" w:rsidR="001F5774" w:rsidRPr="00C01BBF" w:rsidRDefault="001F5774" w:rsidP="00C01BBF">
            <w:pPr>
              <w:spacing w:after="0" w:line="240" w:lineRule="auto"/>
              <w:rPr>
                <w:rFonts w:ascii="Arial" w:eastAsia="Times New Roman" w:hAnsi="Arial" w:cs="Arial"/>
              </w:rPr>
            </w:pPr>
          </w:p>
        </w:tc>
        <w:tc>
          <w:tcPr>
            <w:tcW w:w="4759" w:type="dxa"/>
            <w:gridSpan w:val="5"/>
            <w:shd w:val="clear" w:color="auto" w:fill="auto"/>
            <w:noWrap/>
            <w:vAlign w:val="bottom"/>
            <w:hideMark/>
          </w:tcPr>
          <w:p w14:paraId="250F724B"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Total Revenues-Operating/General Fund</w:t>
            </w:r>
          </w:p>
        </w:tc>
        <w:tc>
          <w:tcPr>
            <w:tcW w:w="3698" w:type="dxa"/>
            <w:shd w:val="clear" w:color="auto" w:fill="auto"/>
            <w:noWrap/>
            <w:vAlign w:val="bottom"/>
            <w:hideMark/>
          </w:tcPr>
          <w:p w14:paraId="5CA06164" w14:textId="77777777" w:rsidR="001F5774" w:rsidRPr="00C01BBF" w:rsidRDefault="001F5774" w:rsidP="00C01BBF">
            <w:pPr>
              <w:spacing w:after="0" w:line="240" w:lineRule="auto"/>
              <w:jc w:val="right"/>
              <w:rPr>
                <w:rFonts w:ascii="Arial" w:eastAsia="Times New Roman" w:hAnsi="Arial" w:cs="Arial"/>
                <w:color w:val="323232"/>
              </w:rPr>
            </w:pPr>
            <w:r w:rsidRPr="00C01BBF">
              <w:rPr>
                <w:rFonts w:ascii="Arial" w:eastAsia="Times New Roman" w:hAnsi="Arial" w:cs="Arial"/>
                <w:color w:val="323232"/>
              </w:rPr>
              <w:t>162,204.00</w:t>
            </w:r>
          </w:p>
        </w:tc>
        <w:tc>
          <w:tcPr>
            <w:tcW w:w="236" w:type="dxa"/>
            <w:shd w:val="clear" w:color="auto" w:fill="auto"/>
            <w:noWrap/>
            <w:vAlign w:val="bottom"/>
            <w:hideMark/>
          </w:tcPr>
          <w:p w14:paraId="0FC5115F" w14:textId="77777777" w:rsidR="001F5774" w:rsidRPr="00C01BBF" w:rsidRDefault="001F5774" w:rsidP="00C01BBF">
            <w:pPr>
              <w:spacing w:after="0" w:line="240" w:lineRule="auto"/>
              <w:jc w:val="right"/>
              <w:rPr>
                <w:rFonts w:ascii="Arial" w:eastAsia="Times New Roman" w:hAnsi="Arial" w:cs="Arial"/>
                <w:color w:val="323232"/>
              </w:rPr>
            </w:pPr>
          </w:p>
        </w:tc>
      </w:tr>
      <w:tr w:rsidR="001F5774" w:rsidRPr="007060ED" w14:paraId="4E380D43" w14:textId="77777777" w:rsidTr="001F5774">
        <w:trPr>
          <w:trHeight w:val="300"/>
        </w:trPr>
        <w:tc>
          <w:tcPr>
            <w:tcW w:w="330" w:type="dxa"/>
            <w:shd w:val="clear" w:color="auto" w:fill="auto"/>
            <w:noWrap/>
            <w:vAlign w:val="bottom"/>
            <w:hideMark/>
          </w:tcPr>
          <w:p w14:paraId="04326B43"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1D49AE93" w14:textId="77777777" w:rsidR="001F5774" w:rsidRPr="00C01BBF" w:rsidRDefault="001F5774" w:rsidP="00C01BBF">
            <w:pPr>
              <w:spacing w:after="0" w:line="240" w:lineRule="auto"/>
              <w:rPr>
                <w:rFonts w:ascii="Arial" w:eastAsia="Times New Roman" w:hAnsi="Arial" w:cs="Arial"/>
              </w:rPr>
            </w:pPr>
          </w:p>
        </w:tc>
        <w:tc>
          <w:tcPr>
            <w:tcW w:w="1672" w:type="dxa"/>
            <w:gridSpan w:val="4"/>
            <w:shd w:val="clear" w:color="auto" w:fill="auto"/>
            <w:noWrap/>
            <w:vAlign w:val="bottom"/>
            <w:hideMark/>
          </w:tcPr>
          <w:p w14:paraId="2EBB10F3"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Total Income</w:t>
            </w:r>
          </w:p>
        </w:tc>
        <w:tc>
          <w:tcPr>
            <w:tcW w:w="388" w:type="dxa"/>
            <w:shd w:val="clear" w:color="auto" w:fill="auto"/>
            <w:noWrap/>
            <w:vAlign w:val="bottom"/>
            <w:hideMark/>
          </w:tcPr>
          <w:p w14:paraId="5986020F" w14:textId="77777777" w:rsidR="001F5774" w:rsidRPr="00C01BBF" w:rsidRDefault="001F5774" w:rsidP="00C01BBF">
            <w:pPr>
              <w:spacing w:after="0" w:line="240" w:lineRule="auto"/>
              <w:rPr>
                <w:rFonts w:ascii="Arial" w:eastAsia="Times New Roman" w:hAnsi="Arial" w:cs="Arial"/>
                <w:b/>
                <w:bCs/>
                <w:color w:val="323232"/>
              </w:rPr>
            </w:pPr>
          </w:p>
        </w:tc>
        <w:tc>
          <w:tcPr>
            <w:tcW w:w="3045" w:type="dxa"/>
            <w:shd w:val="clear" w:color="auto" w:fill="auto"/>
            <w:noWrap/>
            <w:vAlign w:val="bottom"/>
            <w:hideMark/>
          </w:tcPr>
          <w:p w14:paraId="0509D3BE" w14:textId="77777777" w:rsidR="001F5774" w:rsidRPr="00C01BBF" w:rsidRDefault="001F5774" w:rsidP="00C01BBF">
            <w:pPr>
              <w:spacing w:after="0" w:line="240" w:lineRule="auto"/>
              <w:rPr>
                <w:rFonts w:ascii="Arial" w:eastAsia="Times New Roman" w:hAnsi="Arial" w:cs="Arial"/>
              </w:rPr>
            </w:pPr>
          </w:p>
        </w:tc>
        <w:tc>
          <w:tcPr>
            <w:tcW w:w="3698" w:type="dxa"/>
            <w:shd w:val="clear" w:color="auto" w:fill="auto"/>
            <w:noWrap/>
            <w:vAlign w:val="bottom"/>
            <w:hideMark/>
          </w:tcPr>
          <w:p w14:paraId="650CCEC7" w14:textId="77777777" w:rsidR="001F5774" w:rsidRPr="00C01BBF" w:rsidRDefault="001F5774" w:rsidP="00C01BBF">
            <w:pPr>
              <w:spacing w:after="0" w:line="240" w:lineRule="auto"/>
              <w:jc w:val="right"/>
              <w:rPr>
                <w:rFonts w:ascii="Arial" w:eastAsia="Times New Roman" w:hAnsi="Arial" w:cs="Arial"/>
                <w:color w:val="323232"/>
              </w:rPr>
            </w:pPr>
            <w:r w:rsidRPr="00C01BBF">
              <w:rPr>
                <w:rFonts w:ascii="Arial" w:eastAsia="Times New Roman" w:hAnsi="Arial" w:cs="Arial"/>
                <w:color w:val="323232"/>
              </w:rPr>
              <w:t>162,204.00</w:t>
            </w:r>
          </w:p>
        </w:tc>
        <w:tc>
          <w:tcPr>
            <w:tcW w:w="236" w:type="dxa"/>
            <w:shd w:val="clear" w:color="auto" w:fill="auto"/>
            <w:noWrap/>
            <w:vAlign w:val="bottom"/>
            <w:hideMark/>
          </w:tcPr>
          <w:p w14:paraId="37658F52" w14:textId="77777777" w:rsidR="001F5774" w:rsidRPr="00C01BBF" w:rsidRDefault="001F5774" w:rsidP="00C01BBF">
            <w:pPr>
              <w:spacing w:after="0" w:line="240" w:lineRule="auto"/>
              <w:jc w:val="right"/>
              <w:rPr>
                <w:rFonts w:ascii="Arial" w:eastAsia="Times New Roman" w:hAnsi="Arial" w:cs="Arial"/>
                <w:color w:val="323232"/>
              </w:rPr>
            </w:pPr>
          </w:p>
        </w:tc>
      </w:tr>
      <w:tr w:rsidR="001F5774" w:rsidRPr="007060ED" w14:paraId="754921DC" w14:textId="77777777" w:rsidTr="001F5774">
        <w:trPr>
          <w:trHeight w:val="300"/>
        </w:trPr>
        <w:tc>
          <w:tcPr>
            <w:tcW w:w="330" w:type="dxa"/>
            <w:shd w:val="clear" w:color="auto" w:fill="auto"/>
            <w:noWrap/>
            <w:vAlign w:val="bottom"/>
            <w:hideMark/>
          </w:tcPr>
          <w:p w14:paraId="5761A053"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575079F3" w14:textId="77777777" w:rsidR="001F5774" w:rsidRPr="00C01BBF" w:rsidRDefault="001F5774" w:rsidP="00C01BBF">
            <w:pPr>
              <w:spacing w:after="0" w:line="240" w:lineRule="auto"/>
              <w:rPr>
                <w:rFonts w:ascii="Arial" w:eastAsia="Times New Roman" w:hAnsi="Arial" w:cs="Arial"/>
              </w:rPr>
            </w:pPr>
          </w:p>
        </w:tc>
        <w:tc>
          <w:tcPr>
            <w:tcW w:w="1284" w:type="dxa"/>
            <w:gridSpan w:val="3"/>
            <w:shd w:val="clear" w:color="auto" w:fill="auto"/>
            <w:noWrap/>
            <w:vAlign w:val="bottom"/>
            <w:hideMark/>
          </w:tcPr>
          <w:p w14:paraId="45634B66"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Expense</w:t>
            </w:r>
          </w:p>
        </w:tc>
        <w:tc>
          <w:tcPr>
            <w:tcW w:w="388" w:type="dxa"/>
            <w:shd w:val="clear" w:color="auto" w:fill="auto"/>
            <w:noWrap/>
            <w:vAlign w:val="bottom"/>
            <w:hideMark/>
          </w:tcPr>
          <w:p w14:paraId="0D506605" w14:textId="77777777" w:rsidR="001F5774" w:rsidRPr="00C01BBF" w:rsidRDefault="001F5774" w:rsidP="00C01BBF">
            <w:pPr>
              <w:spacing w:after="0" w:line="240" w:lineRule="auto"/>
              <w:rPr>
                <w:rFonts w:ascii="Arial" w:eastAsia="Times New Roman" w:hAnsi="Arial" w:cs="Arial"/>
                <w:b/>
                <w:bCs/>
                <w:color w:val="323232"/>
              </w:rPr>
            </w:pPr>
          </w:p>
        </w:tc>
        <w:tc>
          <w:tcPr>
            <w:tcW w:w="388" w:type="dxa"/>
            <w:shd w:val="clear" w:color="auto" w:fill="auto"/>
            <w:noWrap/>
            <w:vAlign w:val="bottom"/>
            <w:hideMark/>
          </w:tcPr>
          <w:p w14:paraId="606678C0" w14:textId="77777777" w:rsidR="001F5774" w:rsidRPr="00C01BBF" w:rsidRDefault="001F5774" w:rsidP="00C01BBF">
            <w:pPr>
              <w:spacing w:after="0" w:line="240" w:lineRule="auto"/>
              <w:rPr>
                <w:rFonts w:ascii="Arial" w:eastAsia="Times New Roman" w:hAnsi="Arial" w:cs="Arial"/>
              </w:rPr>
            </w:pPr>
          </w:p>
        </w:tc>
        <w:tc>
          <w:tcPr>
            <w:tcW w:w="3045" w:type="dxa"/>
            <w:shd w:val="clear" w:color="auto" w:fill="auto"/>
            <w:noWrap/>
            <w:vAlign w:val="bottom"/>
            <w:hideMark/>
          </w:tcPr>
          <w:p w14:paraId="56333AA9" w14:textId="77777777" w:rsidR="001F5774" w:rsidRPr="00C01BBF" w:rsidRDefault="001F5774" w:rsidP="00C01BBF">
            <w:pPr>
              <w:spacing w:after="0" w:line="240" w:lineRule="auto"/>
              <w:rPr>
                <w:rFonts w:ascii="Arial" w:eastAsia="Times New Roman" w:hAnsi="Arial" w:cs="Arial"/>
              </w:rPr>
            </w:pPr>
          </w:p>
        </w:tc>
        <w:tc>
          <w:tcPr>
            <w:tcW w:w="3698" w:type="dxa"/>
            <w:shd w:val="clear" w:color="auto" w:fill="auto"/>
            <w:noWrap/>
            <w:vAlign w:val="bottom"/>
            <w:hideMark/>
          </w:tcPr>
          <w:p w14:paraId="065E483B" w14:textId="77777777" w:rsidR="001F5774" w:rsidRPr="00C01BBF" w:rsidRDefault="001F5774" w:rsidP="00C01BBF">
            <w:pPr>
              <w:spacing w:after="0" w:line="240" w:lineRule="auto"/>
              <w:rPr>
                <w:rFonts w:ascii="Arial" w:eastAsia="Times New Roman" w:hAnsi="Arial" w:cs="Arial"/>
              </w:rPr>
            </w:pPr>
          </w:p>
        </w:tc>
        <w:tc>
          <w:tcPr>
            <w:tcW w:w="236" w:type="dxa"/>
            <w:shd w:val="clear" w:color="auto" w:fill="auto"/>
            <w:noWrap/>
            <w:vAlign w:val="bottom"/>
            <w:hideMark/>
          </w:tcPr>
          <w:p w14:paraId="6A05A2F3" w14:textId="77777777" w:rsidR="001F5774" w:rsidRPr="00C01BBF" w:rsidRDefault="001F5774" w:rsidP="00C01BBF">
            <w:pPr>
              <w:spacing w:after="0" w:line="240" w:lineRule="auto"/>
              <w:rPr>
                <w:rFonts w:ascii="Arial" w:eastAsia="Times New Roman" w:hAnsi="Arial" w:cs="Arial"/>
              </w:rPr>
            </w:pPr>
          </w:p>
        </w:tc>
      </w:tr>
      <w:tr w:rsidR="001F5774" w:rsidRPr="007060ED" w14:paraId="513801C2" w14:textId="77777777" w:rsidTr="001F5774">
        <w:trPr>
          <w:trHeight w:val="300"/>
        </w:trPr>
        <w:tc>
          <w:tcPr>
            <w:tcW w:w="330" w:type="dxa"/>
            <w:shd w:val="clear" w:color="auto" w:fill="auto"/>
            <w:noWrap/>
            <w:vAlign w:val="bottom"/>
            <w:hideMark/>
          </w:tcPr>
          <w:p w14:paraId="11A4F01B"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7F9C06F5"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1FC3EC54" w14:textId="77777777" w:rsidR="001F5774" w:rsidRPr="00C01BBF" w:rsidRDefault="001F5774" w:rsidP="00C01BBF">
            <w:pPr>
              <w:spacing w:after="0" w:line="240" w:lineRule="auto"/>
              <w:rPr>
                <w:rFonts w:ascii="Arial" w:eastAsia="Times New Roman" w:hAnsi="Arial" w:cs="Arial"/>
              </w:rPr>
            </w:pPr>
          </w:p>
        </w:tc>
        <w:tc>
          <w:tcPr>
            <w:tcW w:w="938" w:type="dxa"/>
            <w:gridSpan w:val="2"/>
            <w:shd w:val="clear" w:color="auto" w:fill="auto"/>
            <w:noWrap/>
            <w:vAlign w:val="bottom"/>
            <w:hideMark/>
          </w:tcPr>
          <w:p w14:paraId="3A4E07CA"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ExpOP</w:t>
            </w:r>
          </w:p>
        </w:tc>
        <w:tc>
          <w:tcPr>
            <w:tcW w:w="388" w:type="dxa"/>
            <w:shd w:val="clear" w:color="auto" w:fill="auto"/>
            <w:noWrap/>
            <w:vAlign w:val="bottom"/>
            <w:hideMark/>
          </w:tcPr>
          <w:p w14:paraId="5E8DAFD7" w14:textId="77777777" w:rsidR="001F5774" w:rsidRPr="00C01BBF" w:rsidRDefault="001F5774" w:rsidP="00C01BBF">
            <w:pPr>
              <w:spacing w:after="0" w:line="240" w:lineRule="auto"/>
              <w:rPr>
                <w:rFonts w:ascii="Arial" w:eastAsia="Times New Roman" w:hAnsi="Arial" w:cs="Arial"/>
                <w:b/>
                <w:bCs/>
                <w:color w:val="323232"/>
              </w:rPr>
            </w:pPr>
          </w:p>
        </w:tc>
        <w:tc>
          <w:tcPr>
            <w:tcW w:w="388" w:type="dxa"/>
            <w:shd w:val="clear" w:color="auto" w:fill="auto"/>
            <w:noWrap/>
            <w:vAlign w:val="bottom"/>
            <w:hideMark/>
          </w:tcPr>
          <w:p w14:paraId="7C9FB4AD" w14:textId="77777777" w:rsidR="001F5774" w:rsidRPr="00C01BBF" w:rsidRDefault="001F5774" w:rsidP="00C01BBF">
            <w:pPr>
              <w:spacing w:after="0" w:line="240" w:lineRule="auto"/>
              <w:rPr>
                <w:rFonts w:ascii="Arial" w:eastAsia="Times New Roman" w:hAnsi="Arial" w:cs="Arial"/>
              </w:rPr>
            </w:pPr>
          </w:p>
        </w:tc>
        <w:tc>
          <w:tcPr>
            <w:tcW w:w="3045" w:type="dxa"/>
            <w:shd w:val="clear" w:color="auto" w:fill="auto"/>
            <w:noWrap/>
            <w:vAlign w:val="bottom"/>
            <w:hideMark/>
          </w:tcPr>
          <w:p w14:paraId="15E34E6E" w14:textId="77777777" w:rsidR="001F5774" w:rsidRPr="00C01BBF" w:rsidRDefault="001F5774" w:rsidP="00C01BBF">
            <w:pPr>
              <w:spacing w:after="0" w:line="240" w:lineRule="auto"/>
              <w:rPr>
                <w:rFonts w:ascii="Arial" w:eastAsia="Times New Roman" w:hAnsi="Arial" w:cs="Arial"/>
              </w:rPr>
            </w:pPr>
          </w:p>
        </w:tc>
        <w:tc>
          <w:tcPr>
            <w:tcW w:w="3698" w:type="dxa"/>
            <w:shd w:val="clear" w:color="auto" w:fill="auto"/>
            <w:noWrap/>
            <w:vAlign w:val="bottom"/>
            <w:hideMark/>
          </w:tcPr>
          <w:p w14:paraId="4C4495EC" w14:textId="77777777" w:rsidR="001F5774" w:rsidRPr="00C01BBF" w:rsidRDefault="001F5774" w:rsidP="00C01BBF">
            <w:pPr>
              <w:spacing w:after="0" w:line="240" w:lineRule="auto"/>
              <w:rPr>
                <w:rFonts w:ascii="Arial" w:eastAsia="Times New Roman" w:hAnsi="Arial" w:cs="Arial"/>
              </w:rPr>
            </w:pPr>
          </w:p>
        </w:tc>
        <w:tc>
          <w:tcPr>
            <w:tcW w:w="236" w:type="dxa"/>
            <w:shd w:val="clear" w:color="auto" w:fill="auto"/>
            <w:noWrap/>
            <w:vAlign w:val="bottom"/>
            <w:hideMark/>
          </w:tcPr>
          <w:p w14:paraId="7E384EE7" w14:textId="77777777" w:rsidR="001F5774" w:rsidRPr="00C01BBF" w:rsidRDefault="001F5774" w:rsidP="00C01BBF">
            <w:pPr>
              <w:spacing w:after="0" w:line="240" w:lineRule="auto"/>
              <w:rPr>
                <w:rFonts w:ascii="Arial" w:eastAsia="Times New Roman" w:hAnsi="Arial" w:cs="Arial"/>
              </w:rPr>
            </w:pPr>
          </w:p>
        </w:tc>
      </w:tr>
      <w:tr w:rsidR="001F5774" w:rsidRPr="007060ED" w14:paraId="7517800C" w14:textId="77777777" w:rsidTr="001F5774">
        <w:trPr>
          <w:trHeight w:val="300"/>
        </w:trPr>
        <w:tc>
          <w:tcPr>
            <w:tcW w:w="330" w:type="dxa"/>
            <w:shd w:val="clear" w:color="auto" w:fill="auto"/>
            <w:noWrap/>
            <w:vAlign w:val="bottom"/>
            <w:hideMark/>
          </w:tcPr>
          <w:p w14:paraId="6CA84378"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0E314430"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1311A701"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2740825E" w14:textId="77777777" w:rsidR="001F5774" w:rsidRPr="00C01BBF" w:rsidRDefault="001F5774" w:rsidP="00C01BBF">
            <w:pPr>
              <w:spacing w:after="0" w:line="240" w:lineRule="auto"/>
              <w:rPr>
                <w:rFonts w:ascii="Arial" w:eastAsia="Times New Roman" w:hAnsi="Arial" w:cs="Arial"/>
              </w:rPr>
            </w:pPr>
          </w:p>
        </w:tc>
        <w:tc>
          <w:tcPr>
            <w:tcW w:w="4290" w:type="dxa"/>
            <w:gridSpan w:val="4"/>
            <w:shd w:val="clear" w:color="auto" w:fill="auto"/>
            <w:noWrap/>
            <w:vAlign w:val="bottom"/>
            <w:hideMark/>
          </w:tcPr>
          <w:p w14:paraId="70D6220B"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Total Bldg/PropMaint</w:t>
            </w:r>
          </w:p>
        </w:tc>
        <w:tc>
          <w:tcPr>
            <w:tcW w:w="3698" w:type="dxa"/>
            <w:shd w:val="clear" w:color="auto" w:fill="auto"/>
            <w:noWrap/>
            <w:vAlign w:val="bottom"/>
            <w:hideMark/>
          </w:tcPr>
          <w:p w14:paraId="61E4EE4A" w14:textId="77777777" w:rsidR="001F5774" w:rsidRPr="00C01BBF" w:rsidRDefault="001F5774" w:rsidP="00C01BBF">
            <w:pPr>
              <w:spacing w:after="0" w:line="240" w:lineRule="auto"/>
              <w:jc w:val="right"/>
              <w:rPr>
                <w:rFonts w:ascii="Arial" w:eastAsia="Times New Roman" w:hAnsi="Arial" w:cs="Arial"/>
                <w:color w:val="323232"/>
              </w:rPr>
            </w:pPr>
            <w:r w:rsidRPr="00C01BBF">
              <w:rPr>
                <w:rFonts w:ascii="Arial" w:eastAsia="Times New Roman" w:hAnsi="Arial" w:cs="Arial"/>
                <w:color w:val="323232"/>
              </w:rPr>
              <w:t>13,754.88</w:t>
            </w:r>
          </w:p>
        </w:tc>
        <w:tc>
          <w:tcPr>
            <w:tcW w:w="236" w:type="dxa"/>
            <w:shd w:val="clear" w:color="auto" w:fill="auto"/>
            <w:noWrap/>
            <w:vAlign w:val="bottom"/>
            <w:hideMark/>
          </w:tcPr>
          <w:p w14:paraId="2696751C" w14:textId="77777777" w:rsidR="001F5774" w:rsidRPr="00C01BBF" w:rsidRDefault="001F5774" w:rsidP="00C01BBF">
            <w:pPr>
              <w:spacing w:after="0" w:line="240" w:lineRule="auto"/>
              <w:jc w:val="right"/>
              <w:rPr>
                <w:rFonts w:ascii="Arial" w:eastAsia="Times New Roman" w:hAnsi="Arial" w:cs="Arial"/>
                <w:color w:val="323232"/>
              </w:rPr>
            </w:pPr>
          </w:p>
        </w:tc>
      </w:tr>
      <w:tr w:rsidR="001F5774" w:rsidRPr="007060ED" w14:paraId="582D7071" w14:textId="77777777" w:rsidTr="001F5774">
        <w:trPr>
          <w:trHeight w:val="300"/>
        </w:trPr>
        <w:tc>
          <w:tcPr>
            <w:tcW w:w="330" w:type="dxa"/>
            <w:shd w:val="clear" w:color="auto" w:fill="auto"/>
            <w:noWrap/>
            <w:vAlign w:val="bottom"/>
            <w:hideMark/>
          </w:tcPr>
          <w:p w14:paraId="21983423"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6714EC38"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28B70174"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0FBF8234" w14:textId="77777777" w:rsidR="001F5774" w:rsidRPr="00C01BBF" w:rsidRDefault="001F5774" w:rsidP="00C01BBF">
            <w:pPr>
              <w:spacing w:after="0" w:line="240" w:lineRule="auto"/>
              <w:rPr>
                <w:rFonts w:ascii="Arial" w:eastAsia="Times New Roman" w:hAnsi="Arial" w:cs="Arial"/>
              </w:rPr>
            </w:pPr>
          </w:p>
        </w:tc>
        <w:tc>
          <w:tcPr>
            <w:tcW w:w="4290" w:type="dxa"/>
            <w:gridSpan w:val="4"/>
            <w:shd w:val="clear" w:color="auto" w:fill="auto"/>
            <w:noWrap/>
            <w:vAlign w:val="bottom"/>
            <w:hideMark/>
          </w:tcPr>
          <w:p w14:paraId="40F2CE2C"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Total Exp-FundRaise</w:t>
            </w:r>
          </w:p>
        </w:tc>
        <w:tc>
          <w:tcPr>
            <w:tcW w:w="3698" w:type="dxa"/>
            <w:shd w:val="clear" w:color="auto" w:fill="auto"/>
            <w:noWrap/>
            <w:vAlign w:val="bottom"/>
            <w:hideMark/>
          </w:tcPr>
          <w:p w14:paraId="3DDC3A30" w14:textId="77777777" w:rsidR="001F5774" w:rsidRPr="00C01BBF" w:rsidRDefault="001F5774" w:rsidP="00C01BBF">
            <w:pPr>
              <w:spacing w:after="0" w:line="240" w:lineRule="auto"/>
              <w:jc w:val="right"/>
              <w:rPr>
                <w:rFonts w:ascii="Arial" w:eastAsia="Times New Roman" w:hAnsi="Arial" w:cs="Arial"/>
                <w:color w:val="323232"/>
              </w:rPr>
            </w:pPr>
            <w:r w:rsidRPr="00C01BBF">
              <w:rPr>
                <w:rFonts w:ascii="Arial" w:eastAsia="Times New Roman" w:hAnsi="Arial" w:cs="Arial"/>
                <w:color w:val="323232"/>
              </w:rPr>
              <w:t>2,100.00</w:t>
            </w:r>
          </w:p>
        </w:tc>
        <w:tc>
          <w:tcPr>
            <w:tcW w:w="236" w:type="dxa"/>
            <w:shd w:val="clear" w:color="auto" w:fill="auto"/>
            <w:noWrap/>
            <w:vAlign w:val="bottom"/>
            <w:hideMark/>
          </w:tcPr>
          <w:p w14:paraId="44B112DD" w14:textId="77777777" w:rsidR="001F5774" w:rsidRPr="00C01BBF" w:rsidRDefault="001F5774" w:rsidP="00C01BBF">
            <w:pPr>
              <w:spacing w:after="0" w:line="240" w:lineRule="auto"/>
              <w:jc w:val="right"/>
              <w:rPr>
                <w:rFonts w:ascii="Arial" w:eastAsia="Times New Roman" w:hAnsi="Arial" w:cs="Arial"/>
                <w:color w:val="323232"/>
              </w:rPr>
            </w:pPr>
          </w:p>
        </w:tc>
      </w:tr>
      <w:tr w:rsidR="001F5774" w:rsidRPr="007060ED" w14:paraId="6FF0C242" w14:textId="77777777" w:rsidTr="001F5774">
        <w:trPr>
          <w:trHeight w:val="300"/>
        </w:trPr>
        <w:tc>
          <w:tcPr>
            <w:tcW w:w="330" w:type="dxa"/>
            <w:shd w:val="clear" w:color="auto" w:fill="auto"/>
            <w:noWrap/>
            <w:vAlign w:val="bottom"/>
            <w:hideMark/>
          </w:tcPr>
          <w:p w14:paraId="623F75D1"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3797B9CE"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52BFD65F"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248FDFBE" w14:textId="77777777" w:rsidR="001F5774" w:rsidRPr="00C01BBF" w:rsidRDefault="001F5774" w:rsidP="00C01BBF">
            <w:pPr>
              <w:spacing w:after="0" w:line="240" w:lineRule="auto"/>
              <w:rPr>
                <w:rFonts w:ascii="Arial" w:eastAsia="Times New Roman" w:hAnsi="Arial" w:cs="Arial"/>
              </w:rPr>
            </w:pPr>
          </w:p>
        </w:tc>
        <w:tc>
          <w:tcPr>
            <w:tcW w:w="4290" w:type="dxa"/>
            <w:gridSpan w:val="4"/>
            <w:shd w:val="clear" w:color="auto" w:fill="auto"/>
            <w:noWrap/>
            <w:vAlign w:val="bottom"/>
            <w:hideMark/>
          </w:tcPr>
          <w:p w14:paraId="3E873EB6"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Total Exp-Ministry</w:t>
            </w:r>
          </w:p>
        </w:tc>
        <w:tc>
          <w:tcPr>
            <w:tcW w:w="3698" w:type="dxa"/>
            <w:shd w:val="clear" w:color="auto" w:fill="auto"/>
            <w:noWrap/>
            <w:vAlign w:val="bottom"/>
            <w:hideMark/>
          </w:tcPr>
          <w:p w14:paraId="657D98EB" w14:textId="77777777" w:rsidR="001F5774" w:rsidRPr="00C01BBF" w:rsidRDefault="001F5774" w:rsidP="00C01BBF">
            <w:pPr>
              <w:spacing w:after="0" w:line="240" w:lineRule="auto"/>
              <w:jc w:val="right"/>
              <w:rPr>
                <w:rFonts w:ascii="Arial" w:eastAsia="Times New Roman" w:hAnsi="Arial" w:cs="Arial"/>
                <w:color w:val="323232"/>
              </w:rPr>
            </w:pPr>
            <w:r w:rsidRPr="00C01BBF">
              <w:rPr>
                <w:rFonts w:ascii="Arial" w:eastAsia="Times New Roman" w:hAnsi="Arial" w:cs="Arial"/>
                <w:color w:val="323232"/>
              </w:rPr>
              <w:t>10,800.00</w:t>
            </w:r>
          </w:p>
        </w:tc>
        <w:tc>
          <w:tcPr>
            <w:tcW w:w="236" w:type="dxa"/>
            <w:shd w:val="clear" w:color="auto" w:fill="auto"/>
            <w:noWrap/>
            <w:vAlign w:val="bottom"/>
            <w:hideMark/>
          </w:tcPr>
          <w:p w14:paraId="1E60502E" w14:textId="77777777" w:rsidR="001F5774" w:rsidRPr="00C01BBF" w:rsidRDefault="001F5774" w:rsidP="00C01BBF">
            <w:pPr>
              <w:spacing w:after="0" w:line="240" w:lineRule="auto"/>
              <w:jc w:val="right"/>
              <w:rPr>
                <w:rFonts w:ascii="Arial" w:eastAsia="Times New Roman" w:hAnsi="Arial" w:cs="Arial"/>
                <w:color w:val="323232"/>
              </w:rPr>
            </w:pPr>
          </w:p>
        </w:tc>
      </w:tr>
      <w:tr w:rsidR="001F5774" w:rsidRPr="007060ED" w14:paraId="325132D9" w14:textId="77777777" w:rsidTr="001F5774">
        <w:trPr>
          <w:trHeight w:val="300"/>
        </w:trPr>
        <w:tc>
          <w:tcPr>
            <w:tcW w:w="330" w:type="dxa"/>
            <w:shd w:val="clear" w:color="auto" w:fill="auto"/>
            <w:noWrap/>
            <w:vAlign w:val="bottom"/>
            <w:hideMark/>
          </w:tcPr>
          <w:p w14:paraId="02595E1C"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397BFCAA"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6498CAD8"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54AA9D14" w14:textId="77777777" w:rsidR="001F5774" w:rsidRPr="00C01BBF" w:rsidRDefault="001F5774" w:rsidP="00C01BBF">
            <w:pPr>
              <w:spacing w:after="0" w:line="240" w:lineRule="auto"/>
              <w:rPr>
                <w:rFonts w:ascii="Arial" w:eastAsia="Times New Roman" w:hAnsi="Arial" w:cs="Arial"/>
              </w:rPr>
            </w:pPr>
          </w:p>
        </w:tc>
        <w:tc>
          <w:tcPr>
            <w:tcW w:w="4290" w:type="dxa"/>
            <w:gridSpan w:val="4"/>
            <w:shd w:val="clear" w:color="auto" w:fill="auto"/>
            <w:noWrap/>
            <w:vAlign w:val="bottom"/>
            <w:hideMark/>
          </w:tcPr>
          <w:p w14:paraId="3058F596"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Total Exp-Office</w:t>
            </w:r>
          </w:p>
        </w:tc>
        <w:tc>
          <w:tcPr>
            <w:tcW w:w="3698" w:type="dxa"/>
            <w:shd w:val="clear" w:color="auto" w:fill="auto"/>
            <w:noWrap/>
            <w:vAlign w:val="bottom"/>
            <w:hideMark/>
          </w:tcPr>
          <w:p w14:paraId="5FD255DB" w14:textId="77777777" w:rsidR="001F5774" w:rsidRPr="00C01BBF" w:rsidRDefault="001F5774" w:rsidP="00C01BBF">
            <w:pPr>
              <w:spacing w:after="0" w:line="240" w:lineRule="auto"/>
              <w:jc w:val="right"/>
              <w:rPr>
                <w:rFonts w:ascii="Arial" w:eastAsia="Times New Roman" w:hAnsi="Arial" w:cs="Arial"/>
                <w:color w:val="323232"/>
              </w:rPr>
            </w:pPr>
            <w:r w:rsidRPr="00C01BBF">
              <w:rPr>
                <w:rFonts w:ascii="Arial" w:eastAsia="Times New Roman" w:hAnsi="Arial" w:cs="Arial"/>
                <w:color w:val="323232"/>
              </w:rPr>
              <w:t>5,580.00</w:t>
            </w:r>
          </w:p>
        </w:tc>
        <w:tc>
          <w:tcPr>
            <w:tcW w:w="236" w:type="dxa"/>
            <w:shd w:val="clear" w:color="auto" w:fill="auto"/>
            <w:noWrap/>
            <w:vAlign w:val="bottom"/>
            <w:hideMark/>
          </w:tcPr>
          <w:p w14:paraId="23348EA6" w14:textId="77777777" w:rsidR="001F5774" w:rsidRPr="00C01BBF" w:rsidRDefault="001F5774" w:rsidP="00C01BBF">
            <w:pPr>
              <w:spacing w:after="0" w:line="240" w:lineRule="auto"/>
              <w:jc w:val="right"/>
              <w:rPr>
                <w:rFonts w:ascii="Arial" w:eastAsia="Times New Roman" w:hAnsi="Arial" w:cs="Arial"/>
                <w:color w:val="323232"/>
              </w:rPr>
            </w:pPr>
          </w:p>
        </w:tc>
      </w:tr>
      <w:tr w:rsidR="001F5774" w:rsidRPr="007060ED" w14:paraId="6834C5EC" w14:textId="77777777" w:rsidTr="001F5774">
        <w:trPr>
          <w:trHeight w:val="300"/>
        </w:trPr>
        <w:tc>
          <w:tcPr>
            <w:tcW w:w="330" w:type="dxa"/>
            <w:shd w:val="clear" w:color="auto" w:fill="auto"/>
            <w:noWrap/>
            <w:vAlign w:val="bottom"/>
            <w:hideMark/>
          </w:tcPr>
          <w:p w14:paraId="70187FAD"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76E70FAC"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19513532"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5B726E71" w14:textId="77777777" w:rsidR="001F5774" w:rsidRPr="00C01BBF" w:rsidRDefault="001F5774" w:rsidP="00C01BBF">
            <w:pPr>
              <w:spacing w:after="0" w:line="240" w:lineRule="auto"/>
              <w:rPr>
                <w:rFonts w:ascii="Arial" w:eastAsia="Times New Roman" w:hAnsi="Arial" w:cs="Arial"/>
              </w:rPr>
            </w:pPr>
          </w:p>
        </w:tc>
        <w:tc>
          <w:tcPr>
            <w:tcW w:w="4290" w:type="dxa"/>
            <w:gridSpan w:val="4"/>
            <w:shd w:val="clear" w:color="auto" w:fill="auto"/>
            <w:noWrap/>
            <w:vAlign w:val="bottom"/>
            <w:hideMark/>
          </w:tcPr>
          <w:p w14:paraId="5003D67E"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Total Exp-Other</w:t>
            </w:r>
          </w:p>
        </w:tc>
        <w:tc>
          <w:tcPr>
            <w:tcW w:w="3698" w:type="dxa"/>
            <w:shd w:val="clear" w:color="auto" w:fill="auto"/>
            <w:noWrap/>
            <w:vAlign w:val="bottom"/>
            <w:hideMark/>
          </w:tcPr>
          <w:p w14:paraId="3E4879C3" w14:textId="77777777" w:rsidR="001F5774" w:rsidRPr="00C01BBF" w:rsidRDefault="001F5774" w:rsidP="00C01BBF">
            <w:pPr>
              <w:spacing w:after="0" w:line="240" w:lineRule="auto"/>
              <w:jc w:val="right"/>
              <w:rPr>
                <w:rFonts w:ascii="Arial" w:eastAsia="Times New Roman" w:hAnsi="Arial" w:cs="Arial"/>
                <w:color w:val="323232"/>
              </w:rPr>
            </w:pPr>
            <w:r w:rsidRPr="00C01BBF">
              <w:rPr>
                <w:rFonts w:ascii="Arial" w:eastAsia="Times New Roman" w:hAnsi="Arial" w:cs="Arial"/>
                <w:color w:val="323232"/>
              </w:rPr>
              <w:t>2,690.00</w:t>
            </w:r>
          </w:p>
        </w:tc>
        <w:tc>
          <w:tcPr>
            <w:tcW w:w="236" w:type="dxa"/>
            <w:shd w:val="clear" w:color="auto" w:fill="auto"/>
            <w:noWrap/>
            <w:vAlign w:val="bottom"/>
            <w:hideMark/>
          </w:tcPr>
          <w:p w14:paraId="7D740D72" w14:textId="77777777" w:rsidR="001F5774" w:rsidRPr="00C01BBF" w:rsidRDefault="001F5774" w:rsidP="00C01BBF">
            <w:pPr>
              <w:spacing w:after="0" w:line="240" w:lineRule="auto"/>
              <w:jc w:val="right"/>
              <w:rPr>
                <w:rFonts w:ascii="Arial" w:eastAsia="Times New Roman" w:hAnsi="Arial" w:cs="Arial"/>
                <w:color w:val="323232"/>
              </w:rPr>
            </w:pPr>
          </w:p>
        </w:tc>
      </w:tr>
      <w:tr w:rsidR="001F5774" w:rsidRPr="007060ED" w14:paraId="48A34679" w14:textId="77777777" w:rsidTr="001F5774">
        <w:trPr>
          <w:trHeight w:val="300"/>
        </w:trPr>
        <w:tc>
          <w:tcPr>
            <w:tcW w:w="330" w:type="dxa"/>
            <w:shd w:val="clear" w:color="auto" w:fill="auto"/>
            <w:noWrap/>
            <w:vAlign w:val="bottom"/>
            <w:hideMark/>
          </w:tcPr>
          <w:p w14:paraId="4B99E426"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69D2517B"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448CC70E"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67BD4916" w14:textId="77777777" w:rsidR="001F5774" w:rsidRPr="00C01BBF" w:rsidRDefault="001F5774" w:rsidP="00C01BBF">
            <w:pPr>
              <w:spacing w:after="0" w:line="240" w:lineRule="auto"/>
              <w:rPr>
                <w:rFonts w:ascii="Arial" w:eastAsia="Times New Roman" w:hAnsi="Arial" w:cs="Arial"/>
              </w:rPr>
            </w:pPr>
          </w:p>
        </w:tc>
        <w:tc>
          <w:tcPr>
            <w:tcW w:w="1245" w:type="dxa"/>
            <w:gridSpan w:val="3"/>
            <w:shd w:val="clear" w:color="auto" w:fill="auto"/>
            <w:noWrap/>
            <w:vAlign w:val="bottom"/>
            <w:hideMark/>
          </w:tcPr>
          <w:p w14:paraId="63A9CB80"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Exp-Staff</w:t>
            </w:r>
          </w:p>
        </w:tc>
        <w:tc>
          <w:tcPr>
            <w:tcW w:w="3045" w:type="dxa"/>
            <w:shd w:val="clear" w:color="auto" w:fill="auto"/>
            <w:noWrap/>
            <w:vAlign w:val="bottom"/>
            <w:hideMark/>
          </w:tcPr>
          <w:p w14:paraId="03F0C6AB" w14:textId="77777777" w:rsidR="001F5774" w:rsidRPr="00C01BBF" w:rsidRDefault="001F5774" w:rsidP="00C01BBF">
            <w:pPr>
              <w:spacing w:after="0" w:line="240" w:lineRule="auto"/>
              <w:rPr>
                <w:rFonts w:ascii="Arial" w:eastAsia="Times New Roman" w:hAnsi="Arial" w:cs="Arial"/>
                <w:b/>
                <w:bCs/>
                <w:color w:val="323232"/>
              </w:rPr>
            </w:pPr>
          </w:p>
        </w:tc>
        <w:tc>
          <w:tcPr>
            <w:tcW w:w="3698" w:type="dxa"/>
            <w:shd w:val="clear" w:color="auto" w:fill="auto"/>
            <w:noWrap/>
            <w:vAlign w:val="bottom"/>
            <w:hideMark/>
          </w:tcPr>
          <w:p w14:paraId="47024771" w14:textId="77777777" w:rsidR="001F5774" w:rsidRPr="00C01BBF" w:rsidRDefault="001F5774" w:rsidP="00C01BBF">
            <w:pPr>
              <w:spacing w:after="0" w:line="240" w:lineRule="auto"/>
              <w:rPr>
                <w:rFonts w:ascii="Arial" w:eastAsia="Times New Roman" w:hAnsi="Arial" w:cs="Arial"/>
              </w:rPr>
            </w:pPr>
          </w:p>
        </w:tc>
        <w:tc>
          <w:tcPr>
            <w:tcW w:w="236" w:type="dxa"/>
            <w:shd w:val="clear" w:color="auto" w:fill="auto"/>
            <w:noWrap/>
            <w:vAlign w:val="bottom"/>
            <w:hideMark/>
          </w:tcPr>
          <w:p w14:paraId="3D7B922B" w14:textId="77777777" w:rsidR="001F5774" w:rsidRPr="00C01BBF" w:rsidRDefault="001F5774" w:rsidP="00C01BBF">
            <w:pPr>
              <w:spacing w:after="0" w:line="240" w:lineRule="auto"/>
              <w:rPr>
                <w:rFonts w:ascii="Arial" w:eastAsia="Times New Roman" w:hAnsi="Arial" w:cs="Arial"/>
              </w:rPr>
            </w:pPr>
          </w:p>
        </w:tc>
      </w:tr>
      <w:tr w:rsidR="001F5774" w:rsidRPr="007060ED" w14:paraId="40DE5FDA" w14:textId="77777777" w:rsidTr="001F5774">
        <w:trPr>
          <w:trHeight w:val="300"/>
        </w:trPr>
        <w:tc>
          <w:tcPr>
            <w:tcW w:w="330" w:type="dxa"/>
            <w:shd w:val="clear" w:color="auto" w:fill="auto"/>
            <w:noWrap/>
            <w:vAlign w:val="bottom"/>
            <w:hideMark/>
          </w:tcPr>
          <w:p w14:paraId="3AD37B68"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5E320A63"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40C56E5A"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71274C3B" w14:textId="77777777" w:rsidR="001F5774" w:rsidRPr="00C01BBF" w:rsidRDefault="001F5774" w:rsidP="00C01BBF">
            <w:pPr>
              <w:spacing w:after="0" w:line="240" w:lineRule="auto"/>
              <w:rPr>
                <w:rFonts w:ascii="Arial" w:eastAsia="Times New Roman" w:hAnsi="Arial" w:cs="Arial"/>
              </w:rPr>
            </w:pPr>
          </w:p>
        </w:tc>
        <w:tc>
          <w:tcPr>
            <w:tcW w:w="4290" w:type="dxa"/>
            <w:gridSpan w:val="4"/>
            <w:shd w:val="clear" w:color="auto" w:fill="auto"/>
            <w:noWrap/>
            <w:vAlign w:val="bottom"/>
            <w:hideMark/>
          </w:tcPr>
          <w:p w14:paraId="0BA475F6"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Total Exp-Staff</w:t>
            </w:r>
          </w:p>
        </w:tc>
        <w:tc>
          <w:tcPr>
            <w:tcW w:w="3698" w:type="dxa"/>
            <w:shd w:val="clear" w:color="auto" w:fill="auto"/>
            <w:noWrap/>
            <w:vAlign w:val="bottom"/>
            <w:hideMark/>
          </w:tcPr>
          <w:p w14:paraId="3F4E2207" w14:textId="77777777" w:rsidR="001F5774" w:rsidRPr="00C01BBF" w:rsidRDefault="001F5774" w:rsidP="00C01BBF">
            <w:pPr>
              <w:spacing w:after="0" w:line="240" w:lineRule="auto"/>
              <w:jc w:val="right"/>
              <w:rPr>
                <w:rFonts w:ascii="Arial" w:eastAsia="Times New Roman" w:hAnsi="Arial" w:cs="Arial"/>
                <w:color w:val="323232"/>
              </w:rPr>
            </w:pPr>
            <w:r>
              <w:rPr>
                <w:rFonts w:ascii="Arial" w:eastAsia="Times New Roman" w:hAnsi="Arial" w:cs="Arial"/>
                <w:color w:val="323232"/>
              </w:rPr>
              <w:t>133,438.64</w:t>
            </w:r>
          </w:p>
        </w:tc>
        <w:tc>
          <w:tcPr>
            <w:tcW w:w="236" w:type="dxa"/>
            <w:shd w:val="clear" w:color="auto" w:fill="auto"/>
            <w:noWrap/>
            <w:vAlign w:val="bottom"/>
            <w:hideMark/>
          </w:tcPr>
          <w:p w14:paraId="337C4135" w14:textId="77777777" w:rsidR="001F5774" w:rsidRPr="00C01BBF" w:rsidRDefault="001F5774" w:rsidP="00C01BBF">
            <w:pPr>
              <w:spacing w:after="0" w:line="240" w:lineRule="auto"/>
              <w:jc w:val="right"/>
              <w:rPr>
                <w:rFonts w:ascii="Arial" w:eastAsia="Times New Roman" w:hAnsi="Arial" w:cs="Arial"/>
                <w:color w:val="323232"/>
              </w:rPr>
            </w:pPr>
          </w:p>
        </w:tc>
      </w:tr>
      <w:tr w:rsidR="001F5774" w:rsidRPr="007060ED" w14:paraId="5161F624" w14:textId="77777777" w:rsidTr="001F5774">
        <w:trPr>
          <w:trHeight w:val="300"/>
        </w:trPr>
        <w:tc>
          <w:tcPr>
            <w:tcW w:w="330" w:type="dxa"/>
            <w:shd w:val="clear" w:color="auto" w:fill="auto"/>
            <w:noWrap/>
            <w:vAlign w:val="bottom"/>
            <w:hideMark/>
          </w:tcPr>
          <w:p w14:paraId="2E10009E"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36F47FBF"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5CD58DC3"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07AC67B5" w14:textId="77777777" w:rsidR="001F5774" w:rsidRPr="00C01BBF" w:rsidRDefault="001F5774" w:rsidP="00C01BBF">
            <w:pPr>
              <w:spacing w:after="0" w:line="240" w:lineRule="auto"/>
              <w:rPr>
                <w:rFonts w:ascii="Arial" w:eastAsia="Times New Roman" w:hAnsi="Arial" w:cs="Arial"/>
              </w:rPr>
            </w:pPr>
          </w:p>
        </w:tc>
        <w:tc>
          <w:tcPr>
            <w:tcW w:w="1245" w:type="dxa"/>
            <w:gridSpan w:val="3"/>
            <w:shd w:val="clear" w:color="auto" w:fill="auto"/>
            <w:noWrap/>
            <w:vAlign w:val="bottom"/>
            <w:hideMark/>
          </w:tcPr>
          <w:p w14:paraId="7C133383"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Utilities</w:t>
            </w:r>
          </w:p>
        </w:tc>
        <w:tc>
          <w:tcPr>
            <w:tcW w:w="3045" w:type="dxa"/>
            <w:shd w:val="clear" w:color="auto" w:fill="auto"/>
            <w:noWrap/>
            <w:vAlign w:val="bottom"/>
            <w:hideMark/>
          </w:tcPr>
          <w:p w14:paraId="07AC219A" w14:textId="77777777" w:rsidR="001F5774" w:rsidRPr="00C01BBF" w:rsidRDefault="001F5774" w:rsidP="00C01BBF">
            <w:pPr>
              <w:spacing w:after="0" w:line="240" w:lineRule="auto"/>
              <w:rPr>
                <w:rFonts w:ascii="Arial" w:eastAsia="Times New Roman" w:hAnsi="Arial" w:cs="Arial"/>
                <w:b/>
                <w:bCs/>
                <w:color w:val="323232"/>
              </w:rPr>
            </w:pPr>
          </w:p>
        </w:tc>
        <w:tc>
          <w:tcPr>
            <w:tcW w:w="3698" w:type="dxa"/>
            <w:shd w:val="clear" w:color="auto" w:fill="auto"/>
            <w:noWrap/>
            <w:vAlign w:val="bottom"/>
            <w:hideMark/>
          </w:tcPr>
          <w:p w14:paraId="7191D1E8" w14:textId="77777777" w:rsidR="001F5774" w:rsidRPr="00C01BBF" w:rsidRDefault="001F5774" w:rsidP="00C01BBF">
            <w:pPr>
              <w:spacing w:after="0" w:line="240" w:lineRule="auto"/>
              <w:rPr>
                <w:rFonts w:ascii="Arial" w:eastAsia="Times New Roman" w:hAnsi="Arial" w:cs="Arial"/>
              </w:rPr>
            </w:pPr>
          </w:p>
        </w:tc>
        <w:tc>
          <w:tcPr>
            <w:tcW w:w="236" w:type="dxa"/>
            <w:shd w:val="clear" w:color="auto" w:fill="auto"/>
            <w:noWrap/>
            <w:vAlign w:val="bottom"/>
            <w:hideMark/>
          </w:tcPr>
          <w:p w14:paraId="022E9DA2" w14:textId="77777777" w:rsidR="001F5774" w:rsidRPr="00C01BBF" w:rsidRDefault="001F5774" w:rsidP="00C01BBF">
            <w:pPr>
              <w:spacing w:after="0" w:line="240" w:lineRule="auto"/>
              <w:rPr>
                <w:rFonts w:ascii="Arial" w:eastAsia="Times New Roman" w:hAnsi="Arial" w:cs="Arial"/>
              </w:rPr>
            </w:pPr>
          </w:p>
        </w:tc>
      </w:tr>
      <w:tr w:rsidR="001F5774" w:rsidRPr="007060ED" w14:paraId="04548F67" w14:textId="77777777" w:rsidTr="001F5774">
        <w:trPr>
          <w:trHeight w:val="315"/>
        </w:trPr>
        <w:tc>
          <w:tcPr>
            <w:tcW w:w="330" w:type="dxa"/>
            <w:shd w:val="clear" w:color="auto" w:fill="auto"/>
            <w:noWrap/>
            <w:vAlign w:val="bottom"/>
            <w:hideMark/>
          </w:tcPr>
          <w:p w14:paraId="362C95F4"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67817812"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6CE840D9" w14:textId="77777777" w:rsidR="001F5774" w:rsidRPr="00C01BBF" w:rsidRDefault="001F5774" w:rsidP="00C01BBF">
            <w:pPr>
              <w:spacing w:after="0" w:line="240" w:lineRule="auto"/>
              <w:rPr>
                <w:rFonts w:ascii="Arial" w:eastAsia="Times New Roman" w:hAnsi="Arial" w:cs="Arial"/>
              </w:rPr>
            </w:pPr>
          </w:p>
        </w:tc>
        <w:tc>
          <w:tcPr>
            <w:tcW w:w="469" w:type="dxa"/>
            <w:shd w:val="clear" w:color="auto" w:fill="auto"/>
            <w:noWrap/>
            <w:vAlign w:val="bottom"/>
            <w:hideMark/>
          </w:tcPr>
          <w:p w14:paraId="250CBDC5" w14:textId="77777777" w:rsidR="001F5774" w:rsidRPr="00C01BBF" w:rsidRDefault="001F5774" w:rsidP="00C01BBF">
            <w:pPr>
              <w:spacing w:after="0" w:line="240" w:lineRule="auto"/>
              <w:rPr>
                <w:rFonts w:ascii="Arial" w:eastAsia="Times New Roman" w:hAnsi="Arial" w:cs="Arial"/>
              </w:rPr>
            </w:pPr>
          </w:p>
        </w:tc>
        <w:tc>
          <w:tcPr>
            <w:tcW w:w="4290" w:type="dxa"/>
            <w:gridSpan w:val="4"/>
            <w:shd w:val="clear" w:color="auto" w:fill="auto"/>
            <w:noWrap/>
            <w:vAlign w:val="bottom"/>
            <w:hideMark/>
          </w:tcPr>
          <w:p w14:paraId="74D8E8A2"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Total Utilities</w:t>
            </w:r>
          </w:p>
        </w:tc>
        <w:tc>
          <w:tcPr>
            <w:tcW w:w="3698" w:type="dxa"/>
            <w:shd w:val="clear" w:color="auto" w:fill="auto"/>
            <w:noWrap/>
            <w:vAlign w:val="bottom"/>
            <w:hideMark/>
          </w:tcPr>
          <w:p w14:paraId="4061864A" w14:textId="77777777" w:rsidR="001F5774" w:rsidRPr="00C01BBF" w:rsidRDefault="001F5774" w:rsidP="00C01BBF">
            <w:pPr>
              <w:spacing w:after="0" w:line="240" w:lineRule="auto"/>
              <w:jc w:val="right"/>
              <w:rPr>
                <w:rFonts w:ascii="Arial" w:eastAsia="Times New Roman" w:hAnsi="Arial" w:cs="Arial"/>
                <w:color w:val="323232"/>
              </w:rPr>
            </w:pPr>
            <w:r w:rsidRPr="00C01BBF">
              <w:rPr>
                <w:rFonts w:ascii="Arial" w:eastAsia="Times New Roman" w:hAnsi="Arial" w:cs="Arial"/>
                <w:color w:val="323232"/>
              </w:rPr>
              <w:t>9,412.00</w:t>
            </w:r>
          </w:p>
        </w:tc>
        <w:tc>
          <w:tcPr>
            <w:tcW w:w="236" w:type="dxa"/>
            <w:shd w:val="clear" w:color="auto" w:fill="auto"/>
            <w:noWrap/>
            <w:vAlign w:val="bottom"/>
            <w:hideMark/>
          </w:tcPr>
          <w:p w14:paraId="78698D09" w14:textId="77777777" w:rsidR="001F5774" w:rsidRPr="00C01BBF" w:rsidRDefault="001F5774" w:rsidP="00C01BBF">
            <w:pPr>
              <w:spacing w:after="0" w:line="240" w:lineRule="auto"/>
              <w:jc w:val="right"/>
              <w:rPr>
                <w:rFonts w:ascii="Arial" w:eastAsia="Times New Roman" w:hAnsi="Arial" w:cs="Arial"/>
                <w:color w:val="323232"/>
              </w:rPr>
            </w:pPr>
          </w:p>
        </w:tc>
      </w:tr>
      <w:tr w:rsidR="001F5774" w:rsidRPr="007060ED" w14:paraId="452086A8" w14:textId="77777777" w:rsidTr="001F5774">
        <w:trPr>
          <w:trHeight w:val="315"/>
        </w:trPr>
        <w:tc>
          <w:tcPr>
            <w:tcW w:w="330" w:type="dxa"/>
            <w:shd w:val="clear" w:color="auto" w:fill="auto"/>
            <w:noWrap/>
            <w:vAlign w:val="bottom"/>
            <w:hideMark/>
          </w:tcPr>
          <w:p w14:paraId="3B0E2315" w14:textId="77777777" w:rsidR="001F5774" w:rsidRPr="00C01BBF" w:rsidRDefault="001F5774" w:rsidP="00C01BBF">
            <w:pPr>
              <w:spacing w:after="0" w:line="240" w:lineRule="auto"/>
              <w:rPr>
                <w:rFonts w:ascii="Arial" w:eastAsia="Times New Roman" w:hAnsi="Arial" w:cs="Arial"/>
              </w:rPr>
            </w:pPr>
          </w:p>
        </w:tc>
        <w:tc>
          <w:tcPr>
            <w:tcW w:w="331" w:type="dxa"/>
            <w:shd w:val="clear" w:color="auto" w:fill="auto"/>
            <w:noWrap/>
            <w:vAlign w:val="bottom"/>
            <w:hideMark/>
          </w:tcPr>
          <w:p w14:paraId="2864AD1B" w14:textId="77777777" w:rsidR="001F5774" w:rsidRPr="00C01BBF" w:rsidRDefault="001F5774" w:rsidP="00C01BBF">
            <w:pPr>
              <w:spacing w:after="0" w:line="240" w:lineRule="auto"/>
              <w:rPr>
                <w:rFonts w:ascii="Arial" w:eastAsia="Times New Roman" w:hAnsi="Arial" w:cs="Arial"/>
              </w:rPr>
            </w:pPr>
          </w:p>
        </w:tc>
        <w:tc>
          <w:tcPr>
            <w:tcW w:w="346" w:type="dxa"/>
            <w:shd w:val="clear" w:color="auto" w:fill="auto"/>
            <w:noWrap/>
            <w:vAlign w:val="bottom"/>
            <w:hideMark/>
          </w:tcPr>
          <w:p w14:paraId="39519B6F" w14:textId="77777777" w:rsidR="001F5774" w:rsidRPr="00C01BBF" w:rsidRDefault="001F5774" w:rsidP="00C01BBF">
            <w:pPr>
              <w:spacing w:after="0" w:line="240" w:lineRule="auto"/>
              <w:rPr>
                <w:rFonts w:ascii="Arial" w:eastAsia="Times New Roman" w:hAnsi="Arial" w:cs="Arial"/>
              </w:rPr>
            </w:pPr>
          </w:p>
        </w:tc>
        <w:tc>
          <w:tcPr>
            <w:tcW w:w="1714" w:type="dxa"/>
            <w:gridSpan w:val="4"/>
            <w:shd w:val="clear" w:color="auto" w:fill="auto"/>
            <w:noWrap/>
            <w:vAlign w:val="bottom"/>
            <w:hideMark/>
          </w:tcPr>
          <w:p w14:paraId="0AC4B4C3" w14:textId="77777777" w:rsidR="001F5774" w:rsidRPr="00C01BBF" w:rsidRDefault="001F5774" w:rsidP="00C01BBF">
            <w:pPr>
              <w:spacing w:after="0" w:line="240" w:lineRule="auto"/>
              <w:rPr>
                <w:rFonts w:ascii="Arial" w:eastAsia="Times New Roman" w:hAnsi="Arial" w:cs="Arial"/>
                <w:b/>
                <w:bCs/>
                <w:color w:val="323232"/>
              </w:rPr>
            </w:pPr>
            <w:r w:rsidRPr="00C01BBF">
              <w:rPr>
                <w:rFonts w:ascii="Arial" w:eastAsia="Times New Roman" w:hAnsi="Arial" w:cs="Arial"/>
                <w:b/>
                <w:bCs/>
                <w:color w:val="323232"/>
              </w:rPr>
              <w:t>Total ExpOP</w:t>
            </w:r>
          </w:p>
        </w:tc>
        <w:tc>
          <w:tcPr>
            <w:tcW w:w="3045" w:type="dxa"/>
            <w:shd w:val="clear" w:color="auto" w:fill="auto"/>
            <w:noWrap/>
            <w:vAlign w:val="bottom"/>
            <w:hideMark/>
          </w:tcPr>
          <w:p w14:paraId="37576299" w14:textId="77777777" w:rsidR="001F5774" w:rsidRPr="00C01BBF" w:rsidRDefault="001F5774" w:rsidP="00C01BBF">
            <w:pPr>
              <w:spacing w:after="0" w:line="240" w:lineRule="auto"/>
              <w:rPr>
                <w:rFonts w:ascii="Arial" w:eastAsia="Times New Roman" w:hAnsi="Arial" w:cs="Arial"/>
                <w:b/>
                <w:bCs/>
                <w:color w:val="323232"/>
              </w:rPr>
            </w:pPr>
          </w:p>
        </w:tc>
        <w:tc>
          <w:tcPr>
            <w:tcW w:w="3698" w:type="dxa"/>
            <w:shd w:val="clear" w:color="auto" w:fill="auto"/>
            <w:noWrap/>
            <w:vAlign w:val="bottom"/>
            <w:hideMark/>
          </w:tcPr>
          <w:p w14:paraId="2E6E658B" w14:textId="77777777" w:rsidR="001F5774" w:rsidRPr="00C01BBF" w:rsidRDefault="001F5774" w:rsidP="00C01BBF">
            <w:pPr>
              <w:spacing w:after="0" w:line="240" w:lineRule="auto"/>
              <w:jc w:val="right"/>
              <w:rPr>
                <w:rFonts w:ascii="Arial" w:eastAsia="Times New Roman" w:hAnsi="Arial" w:cs="Arial"/>
                <w:color w:val="323232"/>
              </w:rPr>
            </w:pPr>
            <w:r w:rsidRPr="00C01BBF">
              <w:rPr>
                <w:rFonts w:ascii="Arial" w:eastAsia="Times New Roman" w:hAnsi="Arial" w:cs="Arial"/>
                <w:color w:val="323232"/>
              </w:rPr>
              <w:t>175,534.83</w:t>
            </w:r>
          </w:p>
        </w:tc>
        <w:tc>
          <w:tcPr>
            <w:tcW w:w="236" w:type="dxa"/>
            <w:shd w:val="clear" w:color="auto" w:fill="auto"/>
            <w:noWrap/>
            <w:vAlign w:val="bottom"/>
            <w:hideMark/>
          </w:tcPr>
          <w:p w14:paraId="5C3A56CB" w14:textId="77777777" w:rsidR="001F5774" w:rsidRPr="00C01BBF" w:rsidRDefault="001F5774" w:rsidP="00C01BBF">
            <w:pPr>
              <w:spacing w:after="0" w:line="240" w:lineRule="auto"/>
              <w:jc w:val="right"/>
              <w:rPr>
                <w:rFonts w:ascii="Arial" w:eastAsia="Times New Roman" w:hAnsi="Arial" w:cs="Arial"/>
                <w:color w:val="323232"/>
              </w:rPr>
            </w:pPr>
          </w:p>
        </w:tc>
      </w:tr>
    </w:tbl>
    <w:p w14:paraId="46C06A0A" w14:textId="77777777" w:rsidR="00046BBD" w:rsidRDefault="00046BBD" w:rsidP="001F5774"/>
    <w:sectPr w:rsidR="00046BBD" w:rsidSect="001F57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BBD"/>
    <w:rsid w:val="00046BBD"/>
    <w:rsid w:val="001F5774"/>
    <w:rsid w:val="00390378"/>
    <w:rsid w:val="004748D9"/>
    <w:rsid w:val="00486BE3"/>
    <w:rsid w:val="005217CD"/>
    <w:rsid w:val="00CA7926"/>
    <w:rsid w:val="00CB1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911D"/>
  <w15:docId w15:val="{57C089D1-376A-48DC-830A-8BCEF6BA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B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Louisa</dc:creator>
  <cp:lastModifiedBy>UUYO Office</cp:lastModifiedBy>
  <cp:revision>2</cp:revision>
  <cp:lastPrinted>2023-01-22T14:32:00Z</cp:lastPrinted>
  <dcterms:created xsi:type="dcterms:W3CDTF">2023-01-22T15:44:00Z</dcterms:created>
  <dcterms:modified xsi:type="dcterms:W3CDTF">2023-01-22T15:44:00Z</dcterms:modified>
</cp:coreProperties>
</file>